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B899" w14:textId="77777777" w:rsidR="00BC612D" w:rsidRDefault="00BC612D" w:rsidP="00BC612D">
      <w:pPr>
        <w:spacing w:after="0" w:line="240" w:lineRule="auto"/>
        <w:ind w:left="326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</w:p>
    <w:p w14:paraId="6ED485DE" w14:textId="77777777" w:rsidR="00BC612D" w:rsidRDefault="00BC612D" w:rsidP="00BC612D">
      <w:pPr>
        <w:spacing w:after="0" w:line="240" w:lineRule="auto"/>
        <w:ind w:left="3261"/>
        <w:jc w:val="right"/>
        <w:rPr>
          <w:rFonts w:ascii="Times New Roman" w:eastAsia="Times New Roman" w:hAnsi="Times New Roman" w:cs="Times New Roman"/>
          <w:i/>
          <w:strike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Типовой образовательной программе профессионального обучения по профессии рабочих «Чертежник-конструктор» в рамках проекта «Профессиональное обучение без границ»</w:t>
      </w:r>
    </w:p>
    <w:p w14:paraId="1E1746B3" w14:textId="2EC08B87" w:rsidR="00A85C03" w:rsidRDefault="00A85C03" w:rsidP="00F9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6"/>
        </w:rPr>
      </w:pPr>
    </w:p>
    <w:p w14:paraId="2BB574A3" w14:textId="1002B071" w:rsidR="00A85C03" w:rsidRDefault="00A85C03" w:rsidP="00F9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6"/>
        </w:rPr>
      </w:pPr>
    </w:p>
    <w:p w14:paraId="5237868A" w14:textId="77777777" w:rsidR="00A85C03" w:rsidRPr="008F412A" w:rsidRDefault="00A85C03" w:rsidP="00F9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6"/>
        </w:rPr>
      </w:pPr>
    </w:p>
    <w:p w14:paraId="615B2A78" w14:textId="3E9698D5" w:rsidR="00F93757" w:rsidRDefault="00F93757" w:rsidP="00F93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14:paraId="3271F3EE" w14:textId="58A7AF0D" w:rsidR="008F412A" w:rsidRDefault="008F412A" w:rsidP="00F93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14:paraId="33F36B67" w14:textId="77777777" w:rsidR="008F412A" w:rsidRDefault="008F412A" w:rsidP="00F93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14:paraId="01793AF4" w14:textId="77777777" w:rsidR="00F93757" w:rsidRDefault="00F93757" w:rsidP="00F93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14:paraId="22D751B3" w14:textId="3732CA17" w:rsidR="00F93757" w:rsidRPr="007A2EC1" w:rsidRDefault="00F93757" w:rsidP="00F93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7A2EC1">
        <w:rPr>
          <w:rFonts w:ascii="Times New Roman" w:hAnsi="Times New Roman" w:cs="Times New Roman"/>
          <w:b/>
          <w:sz w:val="28"/>
          <w:szCs w:val="36"/>
        </w:rPr>
        <w:t xml:space="preserve">Комплект оценочных средств </w:t>
      </w:r>
    </w:p>
    <w:p w14:paraId="3965F634" w14:textId="627AE3CA" w:rsidR="00F93757" w:rsidRPr="007A2EC1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A2EC1">
        <w:rPr>
          <w:rFonts w:ascii="Times New Roman" w:hAnsi="Times New Roman" w:cs="Times New Roman"/>
          <w:b/>
          <w:sz w:val="28"/>
          <w:szCs w:val="36"/>
        </w:rPr>
        <w:t>для проведения итоговой аттестации в форме квалификационного экзамена</w:t>
      </w:r>
      <w:r w:rsidR="008F412A" w:rsidRPr="007A2EC1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Pr="007A2EC1">
        <w:rPr>
          <w:rFonts w:ascii="Times New Roman" w:hAnsi="Times New Roman" w:cs="Times New Roman"/>
          <w:b/>
          <w:sz w:val="28"/>
          <w:szCs w:val="36"/>
        </w:rPr>
        <w:t xml:space="preserve">по программе профессионального обучения по </w:t>
      </w:r>
      <w:r w:rsidR="00150B26">
        <w:rPr>
          <w:rFonts w:ascii="Times New Roman" w:hAnsi="Times New Roman" w:cs="Times New Roman"/>
          <w:b/>
          <w:sz w:val="28"/>
          <w:szCs w:val="36"/>
        </w:rPr>
        <w:t>должности служащего</w:t>
      </w:r>
    </w:p>
    <w:p w14:paraId="17A2F462" w14:textId="77777777" w:rsidR="00F93757" w:rsidRPr="007A2EC1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6D7331F" w14:textId="77777777" w:rsidR="009A190B" w:rsidRPr="007A2EC1" w:rsidRDefault="009A190B" w:rsidP="009A1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A2EC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Чертежник-конструктор</w:t>
      </w:r>
    </w:p>
    <w:p w14:paraId="3BE62D7A" w14:textId="206117D7" w:rsidR="00F93757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</w:pPr>
    </w:p>
    <w:p w14:paraId="47DC5D5C" w14:textId="77777777" w:rsidR="00150B26" w:rsidRPr="007A2EC1" w:rsidRDefault="00150B26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86B8341" w14:textId="77777777" w:rsidR="00F93757" w:rsidRPr="007A2EC1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A2EC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 рамках проекта «Профессиональное обучение без границ»</w:t>
      </w:r>
    </w:p>
    <w:p w14:paraId="1F97179A" w14:textId="77777777" w:rsidR="00F93757" w:rsidRDefault="00F93757" w:rsidP="00F93757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2EC1">
        <w:rPr>
          <w:rFonts w:ascii="Times New Roman" w:eastAsia="Times New Roman" w:hAnsi="Times New Roman" w:cs="Times New Roman"/>
          <w:i/>
          <w:iCs/>
          <w:sz w:val="24"/>
          <w:szCs w:val="24"/>
        </w:rPr>
        <w:t>(для обучающихся по стандарту городского проекта предпрофессионального образования)</w:t>
      </w:r>
    </w:p>
    <w:p w14:paraId="02713143" w14:textId="77777777" w:rsidR="00F93757" w:rsidRPr="00480F8E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B7B814D" w14:textId="77777777" w:rsidR="00F93757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C1C3606" w14:textId="77777777" w:rsidR="00F93757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166DC" w14:textId="77777777" w:rsidR="00F93757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E3E83A" w14:textId="77777777" w:rsidR="00F93757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83F1B2" w14:textId="77777777" w:rsidR="00F93757" w:rsidRPr="00480F8E" w:rsidRDefault="00F93757" w:rsidP="00F937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39CF1B" w14:textId="4A06E5D4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BC871" w14:textId="2A354309" w:rsidR="003706F0" w:rsidRDefault="003706F0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97BA5" w14:textId="7BE95ECD" w:rsidR="003706F0" w:rsidRDefault="003706F0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6D3F6" w14:textId="2C5E5704" w:rsidR="003706F0" w:rsidRDefault="003706F0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CF557" w14:textId="77777777" w:rsidR="003706F0" w:rsidRDefault="003706F0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50AAE" w14:textId="05E78EC1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5E46A" w14:textId="7BADA77F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FA327" w14:textId="77777777" w:rsidR="004352C0" w:rsidRDefault="004352C0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538C8" w14:textId="72701C68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EB41F" w14:textId="3350EA4C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921B4" w14:textId="77777777" w:rsidR="00DB3089" w:rsidRDefault="00DB3089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B03F1" w14:textId="77777777" w:rsidR="0063108F" w:rsidRDefault="0063108F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3021B" w14:textId="77777777" w:rsidR="0063108F" w:rsidRDefault="0063108F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017F7" w14:textId="77777777" w:rsidR="0063108F" w:rsidRPr="00B6256B" w:rsidRDefault="0063108F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4405D" w14:textId="77777777" w:rsidR="0063108F" w:rsidRPr="00B6256B" w:rsidRDefault="0063108F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5FD44" w14:textId="404B321E" w:rsidR="0063108F" w:rsidRPr="00B6256B" w:rsidRDefault="0063108F" w:rsidP="00631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202</w:t>
      </w:r>
      <w:r w:rsidR="007A2E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A61C623" w14:textId="77777777" w:rsidR="0063108F" w:rsidRPr="00B6256B" w:rsidRDefault="0063108F" w:rsidP="006310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56B">
        <w:rPr>
          <w:rFonts w:ascii="Times New Roman" w:hAnsi="Times New Roman" w:cs="Times New Roman"/>
          <w:sz w:val="28"/>
          <w:szCs w:val="28"/>
        </w:rPr>
        <w:br w:type="page"/>
      </w:r>
    </w:p>
    <w:p w14:paraId="7A3364C3" w14:textId="5BFF1A98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B">
        <w:rPr>
          <w:rFonts w:ascii="Times New Roman" w:hAnsi="Times New Roman" w:cs="Times New Roman"/>
          <w:b/>
          <w:sz w:val="28"/>
          <w:szCs w:val="28"/>
        </w:rPr>
        <w:lastRenderedPageBreak/>
        <w:t>Назначение</w:t>
      </w:r>
      <w:r w:rsidR="00E330AB">
        <w:rPr>
          <w:rFonts w:ascii="Times New Roman" w:hAnsi="Times New Roman" w:cs="Times New Roman"/>
          <w:b/>
          <w:sz w:val="28"/>
          <w:szCs w:val="28"/>
        </w:rPr>
        <w:t xml:space="preserve"> квалификационного экзамена</w:t>
      </w:r>
    </w:p>
    <w:p w14:paraId="20AD8793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260EAA" w14:textId="19FD2507" w:rsidR="00E330A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6B">
        <w:rPr>
          <w:rFonts w:ascii="Times New Roman" w:hAnsi="Times New Roman" w:cs="Times New Roman"/>
          <w:sz w:val="28"/>
          <w:szCs w:val="28"/>
        </w:rPr>
        <w:t xml:space="preserve">Квалификационный экзамен </w:t>
      </w:r>
      <w:r w:rsidR="008F412A" w:rsidRPr="008F412A">
        <w:rPr>
          <w:rFonts w:ascii="Times New Roman" w:hAnsi="Times New Roman" w:cs="Times New Roman"/>
          <w:bCs/>
          <w:sz w:val="28"/>
          <w:szCs w:val="36"/>
        </w:rPr>
        <w:t xml:space="preserve">(Эк) </w:t>
      </w:r>
      <w:r w:rsidRPr="00B6256B">
        <w:rPr>
          <w:rFonts w:ascii="Times New Roman" w:hAnsi="Times New Roman" w:cs="Times New Roman"/>
          <w:sz w:val="28"/>
          <w:szCs w:val="28"/>
        </w:rPr>
        <w:t xml:space="preserve">предназначен для контроля и оценки </w:t>
      </w:r>
      <w:r w:rsidRPr="0063108F">
        <w:rPr>
          <w:rFonts w:ascii="Times New Roman" w:hAnsi="Times New Roman" w:cs="Times New Roman"/>
          <w:sz w:val="28"/>
          <w:szCs w:val="28"/>
        </w:rPr>
        <w:t xml:space="preserve">результатов освоения </w:t>
      </w:r>
      <w:r w:rsidR="008F412A"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рабочего/должности служащего </w:t>
      </w:r>
      <w:r w:rsidR="009A190B" w:rsidRPr="009A190B">
        <w:rPr>
          <w:rFonts w:ascii="Times New Roman" w:hAnsi="Times New Roman" w:cs="Times New Roman"/>
          <w:sz w:val="28"/>
          <w:szCs w:val="28"/>
        </w:rPr>
        <w:t>Чертежник-конструктор</w:t>
      </w:r>
      <w:r w:rsidR="008F41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AA1BCB" w14:textId="77777777" w:rsidR="00E330AB" w:rsidRDefault="00E330AB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Квалификационный экзамен проводится в форме практической квалификационной работы.</w:t>
      </w:r>
    </w:p>
    <w:p w14:paraId="6CBD7FF8" w14:textId="07E6FFFF" w:rsidR="008F412A" w:rsidRPr="00E330AB" w:rsidRDefault="008F412A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0AB">
        <w:rPr>
          <w:rFonts w:ascii="Times New Roman" w:hAnsi="Times New Roman" w:cs="Times New Roman"/>
          <w:sz w:val="28"/>
          <w:szCs w:val="28"/>
        </w:rPr>
        <w:t>По результатам профессионального обучения и после</w:t>
      </w:r>
      <w:r>
        <w:rPr>
          <w:rFonts w:ascii="Times New Roman" w:hAnsi="Times New Roman" w:cs="Times New Roman"/>
          <w:sz w:val="28"/>
          <w:szCs w:val="28"/>
        </w:rPr>
        <w:t xml:space="preserve"> успешного прохождения процедуры квалификационного экзамена обучающимся по программе </w:t>
      </w:r>
      <w:r w:rsidRPr="00E330AB">
        <w:rPr>
          <w:rFonts w:ascii="Times New Roman" w:hAnsi="Times New Roman" w:cs="Times New Roman"/>
          <w:sz w:val="28"/>
          <w:szCs w:val="28"/>
        </w:rPr>
        <w:t xml:space="preserve">профессионального обучения </w:t>
      </w:r>
      <w:r w:rsidR="00E330AB" w:rsidRPr="00E330AB">
        <w:rPr>
          <w:rFonts w:ascii="Times New Roman" w:hAnsi="Times New Roman" w:cs="Times New Roman"/>
          <w:sz w:val="28"/>
          <w:szCs w:val="28"/>
        </w:rPr>
        <w:t>выдается документ о квалификации (свидетельство о профессии рабочего, должности служащего), который подтверждает</w:t>
      </w:r>
      <w:r w:rsidR="00E330AB">
        <w:rPr>
          <w:rFonts w:ascii="Times New Roman" w:hAnsi="Times New Roman" w:cs="Times New Roman"/>
          <w:sz w:val="28"/>
          <w:szCs w:val="28"/>
        </w:rPr>
        <w:t xml:space="preserve"> </w:t>
      </w:r>
      <w:r w:rsidR="00E330AB" w:rsidRPr="00E330AB">
        <w:rPr>
          <w:rFonts w:ascii="Times New Roman" w:hAnsi="Times New Roman" w:cs="Times New Roman"/>
          <w:sz w:val="28"/>
          <w:szCs w:val="28"/>
        </w:rPr>
        <w:t>получение</w:t>
      </w:r>
      <w:r w:rsidR="00E330AB">
        <w:rPr>
          <w:rFonts w:ascii="Times New Roman" w:hAnsi="Times New Roman" w:cs="Times New Roman"/>
          <w:sz w:val="28"/>
          <w:szCs w:val="28"/>
        </w:rPr>
        <w:t xml:space="preserve"> </w:t>
      </w:r>
      <w:r w:rsidR="00E330AB" w:rsidRPr="00E330AB">
        <w:rPr>
          <w:rFonts w:ascii="Times New Roman" w:hAnsi="Times New Roman" w:cs="Times New Roman"/>
          <w:sz w:val="28"/>
          <w:szCs w:val="28"/>
        </w:rPr>
        <w:t>квалификации по профессии рабочего</w:t>
      </w:r>
      <w:r w:rsidR="00FE7612">
        <w:rPr>
          <w:rFonts w:ascii="Times New Roman" w:hAnsi="Times New Roman" w:cs="Times New Roman"/>
          <w:sz w:val="28"/>
          <w:szCs w:val="28"/>
        </w:rPr>
        <w:t xml:space="preserve"> Чертежник-конструктор</w:t>
      </w:r>
      <w:r w:rsidR="00E330AB">
        <w:rPr>
          <w:rFonts w:ascii="Times New Roman" w:hAnsi="Times New Roman" w:cs="Times New Roman"/>
          <w:sz w:val="28"/>
          <w:szCs w:val="28"/>
        </w:rPr>
        <w:t>.</w:t>
      </w:r>
    </w:p>
    <w:p w14:paraId="1F5FF73C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C89CB" w14:textId="1D54D8B0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B">
        <w:rPr>
          <w:rFonts w:ascii="Times New Roman" w:hAnsi="Times New Roman" w:cs="Times New Roman"/>
          <w:b/>
          <w:sz w:val="28"/>
          <w:szCs w:val="28"/>
        </w:rPr>
        <w:t>Вид деятельности, вынесенный на</w:t>
      </w:r>
      <w:r w:rsidR="00F90EE5">
        <w:rPr>
          <w:rFonts w:ascii="Times New Roman" w:hAnsi="Times New Roman" w:cs="Times New Roman"/>
          <w:b/>
          <w:sz w:val="28"/>
          <w:szCs w:val="28"/>
        </w:rPr>
        <w:t xml:space="preserve"> квалификационный экзамен</w:t>
      </w:r>
    </w:p>
    <w:p w14:paraId="735F1825" w14:textId="77777777" w:rsidR="0063108F" w:rsidRPr="00B6256B" w:rsidRDefault="0063108F" w:rsidP="006310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10031" w:type="dxa"/>
        <w:tblLook w:val="04A0" w:firstRow="1" w:lastRow="0" w:firstColumn="1" w:lastColumn="0" w:noHBand="0" w:noVBand="1"/>
      </w:tblPr>
      <w:tblGrid>
        <w:gridCol w:w="846"/>
        <w:gridCol w:w="3827"/>
        <w:gridCol w:w="5358"/>
      </w:tblGrid>
      <w:tr w:rsidR="0063108F" w:rsidRPr="00CF25D8" w14:paraId="59ECFCD6" w14:textId="77777777" w:rsidTr="009E5C63">
        <w:trPr>
          <w:trHeight w:val="20"/>
        </w:trPr>
        <w:tc>
          <w:tcPr>
            <w:tcW w:w="846" w:type="dxa"/>
            <w:vAlign w:val="center"/>
          </w:tcPr>
          <w:p w14:paraId="222E36C2" w14:textId="77777777" w:rsidR="0063108F" w:rsidRPr="00CF25D8" w:rsidRDefault="0063108F" w:rsidP="00E330AB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Align w:val="center"/>
          </w:tcPr>
          <w:p w14:paraId="61F778EE" w14:textId="5DE4273A" w:rsidR="0063108F" w:rsidRPr="00CF25D8" w:rsidRDefault="0063108F" w:rsidP="009E5C63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 xml:space="preserve">Наименование вида деятельности </w:t>
            </w:r>
          </w:p>
        </w:tc>
        <w:tc>
          <w:tcPr>
            <w:tcW w:w="5358" w:type="dxa"/>
            <w:vAlign w:val="center"/>
          </w:tcPr>
          <w:p w14:paraId="6DE73519" w14:textId="755BA167" w:rsidR="0063108F" w:rsidRPr="00CF25D8" w:rsidRDefault="0063108F" w:rsidP="0063108F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Умения, знания, навыки, проверяемы в ходе Эк</w:t>
            </w:r>
            <w:r w:rsidR="007A2EC1">
              <w:rPr>
                <w:b/>
                <w:sz w:val="24"/>
                <w:szCs w:val="24"/>
              </w:rPr>
              <w:t>замена</w:t>
            </w:r>
          </w:p>
        </w:tc>
      </w:tr>
      <w:tr w:rsidR="00150B26" w:rsidRPr="00150B26" w14:paraId="00CC1B2E" w14:textId="77777777" w:rsidTr="009E5C63">
        <w:trPr>
          <w:trHeight w:val="20"/>
        </w:trPr>
        <w:tc>
          <w:tcPr>
            <w:tcW w:w="846" w:type="dxa"/>
          </w:tcPr>
          <w:p w14:paraId="73AC8836" w14:textId="37DC0DA3" w:rsidR="0063108F" w:rsidRPr="00150B26" w:rsidRDefault="0063108F" w:rsidP="008860C1">
            <w:pPr>
              <w:pStyle w:val="a3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CF28417" w14:textId="657591B7" w:rsidR="0063108F" w:rsidRPr="00150B26" w:rsidRDefault="009E5C63" w:rsidP="0063108F">
            <w:pPr>
              <w:rPr>
                <w:sz w:val="24"/>
                <w:szCs w:val="24"/>
              </w:rPr>
            </w:pPr>
            <w:r w:rsidRPr="00150B26">
              <w:rPr>
                <w:rFonts w:eastAsia="Calibri"/>
                <w:sz w:val="24"/>
                <w:szCs w:val="24"/>
                <w:lang w:eastAsia="en-US"/>
              </w:rPr>
              <w:t>Выполнение простых работ по конструированию изделий.</w:t>
            </w:r>
          </w:p>
        </w:tc>
        <w:tc>
          <w:tcPr>
            <w:tcW w:w="5358" w:type="dxa"/>
          </w:tcPr>
          <w:p w14:paraId="5B03467D" w14:textId="77777777" w:rsidR="009E5C63" w:rsidRPr="00150B26" w:rsidRDefault="0063108F" w:rsidP="009E5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150B26">
              <w:rPr>
                <w:b/>
                <w:iCs/>
                <w:sz w:val="24"/>
                <w:szCs w:val="24"/>
              </w:rPr>
              <w:t xml:space="preserve">Умения: </w:t>
            </w:r>
          </w:p>
          <w:p w14:paraId="3EC24597" w14:textId="11C2033F" w:rsidR="0063108F" w:rsidRPr="00150B26" w:rsidRDefault="009E5C63" w:rsidP="009E5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t>Использовать компьютерные инструменты моделирования и конструирования; работать с компьютерными программами визуализации и демонстрации продукта.</w:t>
            </w:r>
          </w:p>
          <w:p w14:paraId="76F11E53" w14:textId="77777777" w:rsidR="009E5C63" w:rsidRPr="00150B26" w:rsidRDefault="0063108F" w:rsidP="009E5C63">
            <w:pPr>
              <w:rPr>
                <w:b/>
                <w:sz w:val="24"/>
                <w:szCs w:val="24"/>
              </w:rPr>
            </w:pPr>
            <w:r w:rsidRPr="00150B26">
              <w:rPr>
                <w:b/>
                <w:sz w:val="24"/>
                <w:szCs w:val="24"/>
              </w:rPr>
              <w:t>Знания:</w:t>
            </w:r>
            <w:r w:rsidR="009E5C63" w:rsidRPr="00150B26">
              <w:rPr>
                <w:b/>
                <w:sz w:val="24"/>
                <w:szCs w:val="24"/>
              </w:rPr>
              <w:t xml:space="preserve"> </w:t>
            </w:r>
          </w:p>
          <w:p w14:paraId="3DF48686" w14:textId="761AA321" w:rsidR="0063108F" w:rsidRPr="00150B26" w:rsidRDefault="009E5C63" w:rsidP="009E5C63">
            <w:pPr>
              <w:rPr>
                <w:sz w:val="24"/>
                <w:szCs w:val="24"/>
              </w:rPr>
            </w:pPr>
            <w:r w:rsidRPr="00150B26">
              <w:rPr>
                <w:sz w:val="24"/>
                <w:szCs w:val="24"/>
              </w:rPr>
              <w:t>Основы конструирования в системах САПР; методы и средства выполнения чертежно-конструкторских работ и номенклатуру конструкторских документов.</w:t>
            </w:r>
          </w:p>
          <w:p w14:paraId="16179F90" w14:textId="77777777" w:rsidR="0063108F" w:rsidRPr="00150B26" w:rsidRDefault="0063108F" w:rsidP="0063108F">
            <w:pPr>
              <w:rPr>
                <w:b/>
                <w:iCs/>
                <w:sz w:val="24"/>
                <w:szCs w:val="24"/>
              </w:rPr>
            </w:pPr>
            <w:r w:rsidRPr="00150B26">
              <w:rPr>
                <w:b/>
                <w:iCs/>
                <w:sz w:val="24"/>
                <w:szCs w:val="24"/>
              </w:rPr>
              <w:t>Навыки:</w:t>
            </w:r>
          </w:p>
          <w:p w14:paraId="68D9A642" w14:textId="32D0F957" w:rsidR="009E5C63" w:rsidRPr="00150B26" w:rsidRDefault="009E5C63" w:rsidP="0063108F">
            <w:pPr>
              <w:rPr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t>Использовать инструменты эскизирования, моделирования, прототипирования, конструирования.</w:t>
            </w:r>
          </w:p>
        </w:tc>
      </w:tr>
      <w:tr w:rsidR="00150B26" w:rsidRPr="00150B26" w14:paraId="39F22B64" w14:textId="77777777" w:rsidTr="009E5C63">
        <w:trPr>
          <w:trHeight w:val="20"/>
        </w:trPr>
        <w:tc>
          <w:tcPr>
            <w:tcW w:w="846" w:type="dxa"/>
          </w:tcPr>
          <w:p w14:paraId="313B6816" w14:textId="1004006F" w:rsidR="0063108F" w:rsidRPr="00150B26" w:rsidRDefault="0063108F" w:rsidP="008860C1">
            <w:pPr>
              <w:pStyle w:val="a3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F14EC8F" w14:textId="4D1B56F7" w:rsidR="0063108F" w:rsidRPr="00150B26" w:rsidRDefault="009E5C63" w:rsidP="0063108F">
            <w:pPr>
              <w:rPr>
                <w:sz w:val="24"/>
                <w:szCs w:val="24"/>
              </w:rPr>
            </w:pPr>
            <w:r w:rsidRPr="00150B26">
              <w:rPr>
                <w:rFonts w:eastAsia="Calibri"/>
                <w:sz w:val="24"/>
                <w:szCs w:val="24"/>
                <w:lang w:eastAsia="en-US"/>
              </w:rPr>
              <w:t>Выполнять чертежные работы по эскизным документам или с натуры в требуемых масштабах, или в программе с учетом требований ЕСКД.</w:t>
            </w:r>
          </w:p>
        </w:tc>
        <w:tc>
          <w:tcPr>
            <w:tcW w:w="5358" w:type="dxa"/>
          </w:tcPr>
          <w:p w14:paraId="0F53B8BA" w14:textId="77777777" w:rsidR="009E5C63" w:rsidRPr="00150B26" w:rsidRDefault="0063108F" w:rsidP="006310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150B26">
              <w:rPr>
                <w:b/>
                <w:iCs/>
                <w:sz w:val="24"/>
                <w:szCs w:val="24"/>
              </w:rPr>
              <w:t>Умения:</w:t>
            </w:r>
          </w:p>
          <w:p w14:paraId="70C403C0" w14:textId="506A0BCE" w:rsidR="0063108F" w:rsidRPr="00150B26" w:rsidRDefault="0063108F" w:rsidP="006310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t xml:space="preserve"> </w:t>
            </w:r>
            <w:r w:rsidR="009E5C63" w:rsidRPr="00150B26">
              <w:rPr>
                <w:iCs/>
                <w:sz w:val="24"/>
                <w:szCs w:val="24"/>
              </w:rPr>
              <w:t>Выполнять чертежные работы (чертежи деталей, сборочные чертежи, чертежи общего вида, габаритные и монтажные чертежи и другую конструкторскую документацию) по эскизным документам.</w:t>
            </w:r>
          </w:p>
          <w:p w14:paraId="2AD0BE29" w14:textId="0DF69C52" w:rsidR="0063108F" w:rsidRPr="00150B26" w:rsidRDefault="0063108F" w:rsidP="0063108F">
            <w:pPr>
              <w:rPr>
                <w:b/>
                <w:sz w:val="24"/>
                <w:szCs w:val="24"/>
              </w:rPr>
            </w:pPr>
            <w:r w:rsidRPr="00150B26">
              <w:rPr>
                <w:b/>
                <w:sz w:val="24"/>
                <w:szCs w:val="24"/>
              </w:rPr>
              <w:t>Знания:</w:t>
            </w:r>
          </w:p>
          <w:p w14:paraId="7592BD8D" w14:textId="77777777" w:rsidR="009E5C63" w:rsidRPr="00150B26" w:rsidRDefault="009E5C63" w:rsidP="009E5C63">
            <w:pPr>
              <w:rPr>
                <w:sz w:val="24"/>
                <w:szCs w:val="24"/>
              </w:rPr>
            </w:pPr>
            <w:r w:rsidRPr="00150B26">
              <w:rPr>
                <w:sz w:val="24"/>
                <w:szCs w:val="24"/>
              </w:rPr>
              <w:t>Основы технического черчения, инструменты и приспособления, применяемые при черчении;</w:t>
            </w:r>
          </w:p>
          <w:p w14:paraId="197ECE53" w14:textId="77777777" w:rsidR="009E5C63" w:rsidRPr="00150B26" w:rsidRDefault="009E5C63" w:rsidP="009E5C63">
            <w:pPr>
              <w:rPr>
                <w:sz w:val="24"/>
                <w:szCs w:val="24"/>
              </w:rPr>
            </w:pPr>
            <w:r w:rsidRPr="00150B26">
              <w:rPr>
                <w:sz w:val="24"/>
                <w:szCs w:val="24"/>
              </w:rPr>
              <w:t>стандарты, технические условия и инструкции по оформлению чертежей и другой конструкторской документации;</w:t>
            </w:r>
          </w:p>
          <w:p w14:paraId="48D7B7A7" w14:textId="30BE029F" w:rsidR="009E5C63" w:rsidRPr="00150B26" w:rsidRDefault="009E5C63" w:rsidP="009E5C63">
            <w:pPr>
              <w:rPr>
                <w:sz w:val="24"/>
                <w:szCs w:val="24"/>
              </w:rPr>
            </w:pPr>
            <w:r w:rsidRPr="00150B26">
              <w:rPr>
                <w:sz w:val="24"/>
                <w:szCs w:val="24"/>
              </w:rPr>
              <w:t>Единая система конструкторской документации (ЕСКД).</w:t>
            </w:r>
          </w:p>
          <w:p w14:paraId="186C45D6" w14:textId="77777777" w:rsidR="0063108F" w:rsidRPr="00150B26" w:rsidRDefault="0063108F" w:rsidP="0063108F">
            <w:pPr>
              <w:rPr>
                <w:b/>
                <w:iCs/>
                <w:sz w:val="24"/>
                <w:szCs w:val="24"/>
              </w:rPr>
            </w:pPr>
            <w:r w:rsidRPr="00150B26">
              <w:rPr>
                <w:b/>
                <w:iCs/>
                <w:sz w:val="24"/>
                <w:szCs w:val="24"/>
              </w:rPr>
              <w:t>Навыки:</w:t>
            </w:r>
          </w:p>
          <w:p w14:paraId="126C418B" w14:textId="77777777" w:rsidR="009E5C63" w:rsidRPr="00150B26" w:rsidRDefault="009E5C63" w:rsidP="009E5C63">
            <w:pPr>
              <w:rPr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t>Оформлять чертежи, делать необходимые надписи и проставлять условные обозначения;</w:t>
            </w:r>
          </w:p>
          <w:p w14:paraId="5E1B3BC0" w14:textId="77777777" w:rsidR="009E5C63" w:rsidRPr="00150B26" w:rsidRDefault="009E5C63" w:rsidP="009E5C63">
            <w:pPr>
              <w:rPr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lastRenderedPageBreak/>
              <w:t>выполнять чертежные работы с соблюдением правил черчения по эскизным документам или с натуры в требуемых масштабах в туши или карандаше с соблюдением правил черчения;</w:t>
            </w:r>
          </w:p>
          <w:p w14:paraId="251BE378" w14:textId="55D025D1" w:rsidR="009E5C63" w:rsidRPr="00150B26" w:rsidRDefault="009E5C63" w:rsidP="009E5C63">
            <w:pPr>
              <w:rPr>
                <w:b/>
                <w:iCs/>
                <w:sz w:val="24"/>
                <w:szCs w:val="24"/>
              </w:rPr>
            </w:pPr>
            <w:r w:rsidRPr="00150B26">
              <w:rPr>
                <w:iCs/>
                <w:sz w:val="24"/>
                <w:szCs w:val="24"/>
              </w:rPr>
              <w:t>составлять схемы, спецификации, различные ведомости и таблицы.</w:t>
            </w:r>
          </w:p>
        </w:tc>
      </w:tr>
    </w:tbl>
    <w:p w14:paraId="143220A1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AE30D3" w14:textId="4276F97A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Специфика заданий </w:t>
      </w:r>
      <w:r w:rsidR="00E3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квалификационного экзамена </w:t>
      </w:r>
      <w:r w:rsidRPr="00B62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B6256B">
        <w:rPr>
          <w:rFonts w:ascii="Times New Roman" w:hAnsi="Times New Roman" w:cs="Times New Roman"/>
          <w:b/>
          <w:bCs/>
          <w:sz w:val="28"/>
          <w:szCs w:val="28"/>
        </w:rPr>
        <w:t>практической квалификационной работы)</w:t>
      </w:r>
    </w:p>
    <w:p w14:paraId="0A93FFF3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CEB2F7" w14:textId="1F8913F4" w:rsidR="0063108F" w:rsidRPr="00B6256B" w:rsidRDefault="0063108F" w:rsidP="0063108F">
      <w:pPr>
        <w:tabs>
          <w:tab w:val="left" w:pos="993"/>
        </w:tabs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 w:rsidR="00E330A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квалификационного экзамена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задание на демонстрацию умений и навыков в реальных или моделируемых условиях.</w:t>
      </w:r>
    </w:p>
    <w:p w14:paraId="16B49595" w14:textId="77777777" w:rsidR="0063108F" w:rsidRPr="00B6256B" w:rsidRDefault="0063108F" w:rsidP="0063108F">
      <w:pPr>
        <w:tabs>
          <w:tab w:val="left" w:pos="993"/>
        </w:tabs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описание и постановка задачи.</w:t>
      </w:r>
    </w:p>
    <w:p w14:paraId="28DB45AE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843"/>
        <w:gridCol w:w="4111"/>
        <w:gridCol w:w="1276"/>
      </w:tblGrid>
      <w:tr w:rsidR="00150B26" w:rsidRPr="00CF25D8" w14:paraId="405544A7" w14:textId="77777777" w:rsidTr="00150B26">
        <w:tc>
          <w:tcPr>
            <w:tcW w:w="851" w:type="dxa"/>
            <w:vAlign w:val="center"/>
          </w:tcPr>
          <w:p w14:paraId="7F0CE1CC" w14:textId="77777777" w:rsidR="00150B26" w:rsidRPr="00CF25D8" w:rsidRDefault="00150B26" w:rsidP="00B069FF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84" w:type="dxa"/>
            <w:vAlign w:val="center"/>
          </w:tcPr>
          <w:p w14:paraId="2C3F5B27" w14:textId="77777777" w:rsidR="00150B26" w:rsidRPr="00CF25D8" w:rsidRDefault="00150B26" w:rsidP="0063108F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Название модуля задания</w:t>
            </w:r>
          </w:p>
        </w:tc>
        <w:tc>
          <w:tcPr>
            <w:tcW w:w="1843" w:type="dxa"/>
            <w:vAlign w:val="center"/>
          </w:tcPr>
          <w:p w14:paraId="1D401D49" w14:textId="77777777" w:rsidR="00150B26" w:rsidRPr="00CF25D8" w:rsidRDefault="00150B26" w:rsidP="0063108F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Время выполнения модуля</w:t>
            </w:r>
          </w:p>
        </w:tc>
        <w:tc>
          <w:tcPr>
            <w:tcW w:w="4111" w:type="dxa"/>
            <w:vAlign w:val="center"/>
          </w:tcPr>
          <w:p w14:paraId="4966C215" w14:textId="77777777" w:rsidR="00150B26" w:rsidRDefault="00150B26" w:rsidP="0063108F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 xml:space="preserve">Проверяемые </w:t>
            </w:r>
            <w:r>
              <w:rPr>
                <w:b/>
                <w:sz w:val="24"/>
                <w:szCs w:val="24"/>
              </w:rPr>
              <w:t>компетенции</w:t>
            </w:r>
          </w:p>
          <w:p w14:paraId="3FB03217" w14:textId="34DF7265" w:rsidR="00150B26" w:rsidRPr="00CF25D8" w:rsidRDefault="00150B26" w:rsidP="0063108F">
            <w:pPr>
              <w:jc w:val="center"/>
              <w:rPr>
                <w:b/>
                <w:sz w:val="24"/>
                <w:szCs w:val="24"/>
              </w:rPr>
            </w:pPr>
            <w:r w:rsidRPr="00E330AB">
              <w:rPr>
                <w:bCs/>
                <w:i/>
                <w:iCs/>
                <w:sz w:val="24"/>
                <w:szCs w:val="24"/>
              </w:rPr>
              <w:t>(в соответствии с программой обучения)</w:t>
            </w:r>
          </w:p>
        </w:tc>
        <w:tc>
          <w:tcPr>
            <w:tcW w:w="1276" w:type="dxa"/>
            <w:vAlign w:val="center"/>
          </w:tcPr>
          <w:p w14:paraId="657E7B83" w14:textId="77777777" w:rsidR="00150B26" w:rsidRPr="00CF25D8" w:rsidRDefault="00150B26" w:rsidP="004352C0">
            <w:pPr>
              <w:jc w:val="center"/>
              <w:rPr>
                <w:b/>
                <w:sz w:val="24"/>
                <w:szCs w:val="24"/>
              </w:rPr>
            </w:pPr>
            <w:r w:rsidRPr="00CF25D8">
              <w:rPr>
                <w:b/>
                <w:sz w:val="24"/>
                <w:szCs w:val="24"/>
              </w:rPr>
              <w:t>Оценка</w:t>
            </w:r>
          </w:p>
        </w:tc>
      </w:tr>
      <w:tr w:rsidR="00150B26" w:rsidRPr="00CF25D8" w14:paraId="5D730584" w14:textId="77777777" w:rsidTr="00150B26">
        <w:tc>
          <w:tcPr>
            <w:tcW w:w="851" w:type="dxa"/>
          </w:tcPr>
          <w:p w14:paraId="2237A25F" w14:textId="53649014" w:rsidR="00150B26" w:rsidRPr="00B069FF" w:rsidRDefault="00150B26" w:rsidP="004352C0">
            <w:pPr>
              <w:pStyle w:val="a3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B5CD8F9" w14:textId="78F28B88" w:rsidR="00150B26" w:rsidRPr="00CF25D8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Инженерная графика</w:t>
            </w:r>
          </w:p>
        </w:tc>
        <w:tc>
          <w:tcPr>
            <w:tcW w:w="1843" w:type="dxa"/>
            <w:vMerge w:val="restart"/>
            <w:vAlign w:val="center"/>
          </w:tcPr>
          <w:p w14:paraId="4E94A7A7" w14:textId="21767F9D" w:rsidR="00150B26" w:rsidRPr="00953FF5" w:rsidRDefault="00150B26" w:rsidP="004352C0">
            <w:pPr>
              <w:jc w:val="center"/>
              <w:rPr>
                <w:sz w:val="24"/>
                <w:szCs w:val="24"/>
              </w:rPr>
            </w:pPr>
            <w:r w:rsidRPr="00953FF5">
              <w:rPr>
                <w:sz w:val="24"/>
                <w:szCs w:val="24"/>
              </w:rPr>
              <w:t>90 минут</w:t>
            </w:r>
          </w:p>
        </w:tc>
        <w:tc>
          <w:tcPr>
            <w:tcW w:w="4111" w:type="dxa"/>
          </w:tcPr>
          <w:p w14:paraId="49D1815B" w14:textId="77777777" w:rsidR="00150B26" w:rsidRPr="00314AF3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 xml:space="preserve">Выполнять эскизы деталей простых конструкций; </w:t>
            </w:r>
          </w:p>
          <w:p w14:paraId="37F07E18" w14:textId="61370A54" w:rsidR="00150B26" w:rsidRPr="00CF25D8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выполнять спецификаци</w:t>
            </w:r>
            <w:r>
              <w:rPr>
                <w:sz w:val="24"/>
                <w:szCs w:val="24"/>
              </w:rPr>
              <w:t>и, различные ведомости и таблицы.</w:t>
            </w:r>
          </w:p>
        </w:tc>
        <w:tc>
          <w:tcPr>
            <w:tcW w:w="1276" w:type="dxa"/>
          </w:tcPr>
          <w:p w14:paraId="2022430D" w14:textId="0EE7C2E7" w:rsidR="00150B26" w:rsidRPr="00CF25D8" w:rsidRDefault="00150B26" w:rsidP="00435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</w:tr>
      <w:tr w:rsidR="00150B26" w:rsidRPr="00CF25D8" w14:paraId="5440225A" w14:textId="77777777" w:rsidTr="00150B26">
        <w:tc>
          <w:tcPr>
            <w:tcW w:w="851" w:type="dxa"/>
          </w:tcPr>
          <w:p w14:paraId="20A770D9" w14:textId="53F82A4D" w:rsidR="00150B26" w:rsidRPr="00B069FF" w:rsidRDefault="00150B26" w:rsidP="004352C0">
            <w:pPr>
              <w:pStyle w:val="a3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2A0EAC8" w14:textId="63A92C45" w:rsidR="00150B26" w:rsidRPr="00CF25D8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Трехмерное моделирование в системах САПР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</w:tcPr>
          <w:p w14:paraId="16B1EC4C" w14:textId="77777777" w:rsidR="00150B26" w:rsidRPr="00CF25D8" w:rsidRDefault="00150B26" w:rsidP="004352C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18326D5" w14:textId="77777777" w:rsidR="00150B26" w:rsidRPr="00314AF3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Выполнять чертежи деталей, чертежи общего вида, габаритные и монтажные чертежи по эскизным документам или с натуры;</w:t>
            </w:r>
          </w:p>
          <w:p w14:paraId="1F75630B" w14:textId="77777777" w:rsidR="00150B26" w:rsidRPr="00314AF3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оформлять чертежи;</w:t>
            </w:r>
          </w:p>
          <w:p w14:paraId="7565502C" w14:textId="77777777" w:rsidR="00150B26" w:rsidRPr="00314AF3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составлять и вычерчивать схемы;</w:t>
            </w:r>
          </w:p>
          <w:p w14:paraId="42C2D3D6" w14:textId="4AC18FA6" w:rsidR="00150B26" w:rsidRPr="00CF25D8" w:rsidRDefault="00150B26" w:rsidP="004352C0">
            <w:pPr>
              <w:rPr>
                <w:sz w:val="24"/>
                <w:szCs w:val="24"/>
              </w:rPr>
            </w:pPr>
            <w:r w:rsidRPr="00314AF3">
              <w:rPr>
                <w:sz w:val="24"/>
                <w:szCs w:val="24"/>
              </w:rPr>
              <w:t>вычерчивать сборочные чертежи и выполнять их деталировку.</w:t>
            </w:r>
          </w:p>
        </w:tc>
        <w:tc>
          <w:tcPr>
            <w:tcW w:w="1276" w:type="dxa"/>
          </w:tcPr>
          <w:p w14:paraId="47459A60" w14:textId="34C73C10" w:rsidR="00150B26" w:rsidRPr="00CF25D8" w:rsidRDefault="00150B26" w:rsidP="00435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0-40</w:t>
            </w:r>
          </w:p>
        </w:tc>
      </w:tr>
    </w:tbl>
    <w:p w14:paraId="449170DF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AA40197" w14:textId="4AA28BDF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B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 w:rsidR="00B069FF">
        <w:rPr>
          <w:rFonts w:ascii="Times New Roman" w:hAnsi="Times New Roman" w:cs="Times New Roman"/>
          <w:b/>
          <w:sz w:val="28"/>
          <w:szCs w:val="28"/>
        </w:rPr>
        <w:t xml:space="preserve">квалификационного </w:t>
      </w:r>
      <w:r w:rsidR="00AA329C">
        <w:rPr>
          <w:rFonts w:ascii="Times New Roman" w:hAnsi="Times New Roman" w:cs="Times New Roman"/>
          <w:b/>
          <w:sz w:val="28"/>
          <w:szCs w:val="28"/>
        </w:rPr>
        <w:t>экзамена</w:t>
      </w:r>
    </w:p>
    <w:p w14:paraId="20DDCAE2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BD0F73" w14:textId="65CB638D" w:rsidR="0063108F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6256B">
        <w:rPr>
          <w:rFonts w:ascii="Times New Roman" w:hAnsi="Times New Roman" w:cs="Times New Roman"/>
          <w:bCs/>
          <w:sz w:val="28"/>
          <w:szCs w:val="28"/>
          <w:u w:val="single"/>
        </w:rPr>
        <w:t>Модули с описанием работ:</w:t>
      </w:r>
    </w:p>
    <w:p w14:paraId="46B6FAAE" w14:textId="77777777" w:rsidR="001C29CE" w:rsidRDefault="001C29CE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2B069654" w14:textId="2012DCBE" w:rsidR="0063108F" w:rsidRPr="001C29CE" w:rsidRDefault="001C29CE" w:rsidP="001C29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29CE">
        <w:rPr>
          <w:rFonts w:ascii="Times New Roman" w:hAnsi="Times New Roman" w:cs="Times New Roman"/>
          <w:b/>
          <w:bCs/>
          <w:i/>
          <w:sz w:val="28"/>
          <w:szCs w:val="28"/>
        </w:rPr>
        <w:t>Вариант 1</w:t>
      </w:r>
    </w:p>
    <w:p w14:paraId="227ED493" w14:textId="7E0539BF" w:rsidR="00804AAE" w:rsidRPr="00804AAE" w:rsidRDefault="00804AAE" w:rsidP="0009346D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04AAE" w:rsidRPr="00804AAE" w14:paraId="067A21A2" w14:textId="77777777" w:rsidTr="00465C2D">
        <w:tc>
          <w:tcPr>
            <w:tcW w:w="9918" w:type="dxa"/>
          </w:tcPr>
          <w:p w14:paraId="76ADD966" w14:textId="77777777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04A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Модуль 1: Инженерная графика</w:t>
            </w:r>
          </w:p>
        </w:tc>
      </w:tr>
      <w:tr w:rsidR="00804AAE" w:rsidRPr="00804AAE" w14:paraId="794563A3" w14:textId="77777777" w:rsidTr="00465C2D">
        <w:tc>
          <w:tcPr>
            <w:tcW w:w="9918" w:type="dxa"/>
          </w:tcPr>
          <w:p w14:paraId="1668F5D5" w14:textId="77777777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0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Задание модуля 1:</w:t>
            </w:r>
          </w:p>
          <w:p w14:paraId="177832E6" w14:textId="205D91CA" w:rsidR="00804AAE" w:rsidRPr="00804AAE" w:rsidRDefault="007A2EC1" w:rsidP="007A2EC1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Изобразите необходимые виды для конуса высотой 50 мм и диаметром 30 мм. Расставьте размеры.</w:t>
            </w:r>
          </w:p>
        </w:tc>
      </w:tr>
      <w:tr w:rsidR="00150B26" w:rsidRPr="00150B26" w14:paraId="77E53E42" w14:textId="77777777" w:rsidTr="00465C2D">
        <w:tc>
          <w:tcPr>
            <w:tcW w:w="9918" w:type="dxa"/>
          </w:tcPr>
          <w:p w14:paraId="760C6C5B" w14:textId="77777777" w:rsidR="00804AAE" w:rsidRPr="00150B26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50B2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Порядок выполнения работ:</w:t>
            </w:r>
          </w:p>
          <w:p w14:paraId="4BF77667" w14:textId="6ACA3903" w:rsidR="00804AAE" w:rsidRPr="00150B26" w:rsidRDefault="00804AAE" w:rsidP="008860C1">
            <w:pPr>
              <w:widowControl w:val="0"/>
              <w:numPr>
                <w:ilvl w:val="0"/>
                <w:numId w:val="24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Корректно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ab/>
              <w:t>изобразил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ab/>
              <w:t xml:space="preserve">достаточное количество видов </w:t>
            </w:r>
            <w:r w:rsidR="007A2EC1"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конуса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</w:p>
          <w:p w14:paraId="66F248F1" w14:textId="4FD2258D" w:rsidR="00804AAE" w:rsidRPr="00150B26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left="7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поставил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ab/>
              <w:t>необходимые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ab/>
              <w:t>размеры,</w:t>
            </w:r>
            <w:r w:rsidRPr="00150B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ab/>
              <w:t>не ошибся в использовании основных стандартов.</w:t>
            </w:r>
          </w:p>
        </w:tc>
      </w:tr>
      <w:tr w:rsidR="00804AAE" w:rsidRPr="00804AAE" w14:paraId="79D5717D" w14:textId="77777777" w:rsidTr="00465C2D">
        <w:tc>
          <w:tcPr>
            <w:tcW w:w="9918" w:type="dxa"/>
          </w:tcPr>
          <w:p w14:paraId="30925BB8" w14:textId="77777777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04A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Модуль 2:</w:t>
            </w:r>
            <w:r w:rsidRPr="0080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04A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Трехмерное моделирование в системах САПР</w:t>
            </w:r>
          </w:p>
        </w:tc>
      </w:tr>
      <w:tr w:rsidR="00804AAE" w:rsidRPr="00804AAE" w14:paraId="64B1822E" w14:textId="77777777" w:rsidTr="00465C2D">
        <w:tc>
          <w:tcPr>
            <w:tcW w:w="9918" w:type="dxa"/>
          </w:tcPr>
          <w:p w14:paraId="0C6FCBD6" w14:textId="77777777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0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Задание модуля 2:</w:t>
            </w:r>
          </w:p>
          <w:p w14:paraId="13C5E80E" w14:textId="4B8F99AD" w:rsidR="00804AAE" w:rsidRDefault="0009346D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BEFA220" wp14:editId="3339CD8E">
                  <wp:extent cx="1767840" cy="1762125"/>
                  <wp:effectExtent l="0" t="0" r="381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7EB9B4C" w14:textId="7D4EA2F0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04AAE" w:rsidRPr="00804AAE" w14:paraId="4E19FDD0" w14:textId="77777777" w:rsidTr="00465C2D">
        <w:tc>
          <w:tcPr>
            <w:tcW w:w="9918" w:type="dxa"/>
          </w:tcPr>
          <w:p w14:paraId="111F8650" w14:textId="4EDA2964" w:rsidR="007C15A3" w:rsidRPr="00804AAE" w:rsidRDefault="00804AAE" w:rsidP="007C15A3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0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Порядок выполнения работ:</w:t>
            </w:r>
          </w:p>
          <w:p w14:paraId="6C71AD74" w14:textId="1458D64F" w:rsidR="007C15A3" w:rsidRPr="007C15A3" w:rsidRDefault="007C15A3" w:rsidP="007C15A3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C15A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Откройте папку с заданием и изучите файлы</w:t>
            </w:r>
            <w:r w:rsidR="0009346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деталей и   чертежи</w:t>
            </w:r>
            <w:r w:rsidRPr="007C15A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14:paraId="60182131" w14:textId="77777777" w:rsidR="007C15A3" w:rsidRPr="007C15A3" w:rsidRDefault="007C15A3" w:rsidP="007C15A3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C15A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рабочем столе ПК запустите программу Компас 3D. Создайте папку – КЭ_ПОБГ_ФИО (КЭ, сохраняем в созданной папке).</w:t>
            </w:r>
          </w:p>
          <w:p w14:paraId="1932B3E5" w14:textId="25E971D6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Смоделируйте детали: А.003 – Шпиндель, А.004 – Затвор, А.007 – Кольцо уплотнительное №1, А.008 – Кольцо уплотнительное №2.</w:t>
            </w:r>
          </w:p>
          <w:p w14:paraId="492C066C" w14:textId="77777777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Смоделируйте сборочную единицу А.000 – Кран шаровой.</w:t>
            </w:r>
          </w:p>
          <w:p w14:paraId="38FF39D9" w14:textId="0C76916A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Создайте сборочный чертеж А.000 – Кран шаровой. Чертеж должен содержать необходимое количество видов. </w:t>
            </w:r>
          </w:p>
          <w:p w14:paraId="325B00CA" w14:textId="049660F7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Нанесите габаритные размеры. Расставьте позиции на главных видах</w:t>
            </w:r>
            <w:r w:rsidR="0009346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14:paraId="683A1FBF" w14:textId="77777777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Сборочный чертеж выполните на формате А3, масштаб изображений подберите самостоятельно.</w:t>
            </w:r>
          </w:p>
          <w:p w14:paraId="18E0BE7A" w14:textId="4861142C" w:rsidR="007A2EC1" w:rsidRPr="007A2EC1" w:rsidRDefault="007A2EC1" w:rsidP="007A2EC1">
            <w:pPr>
              <w:widowControl w:val="0"/>
              <w:numPr>
                <w:ilvl w:val="0"/>
                <w:numId w:val="39"/>
              </w:numPr>
              <w:tabs>
                <w:tab w:val="left" w:pos="99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2EC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 сборочному чертежу должна быть выполнена спецификация. Она должна быть сохранена отдельным файлом.</w:t>
            </w:r>
            <w:r w:rsidR="007C15A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Чертеж сохраняем </w:t>
            </w:r>
            <w:r w:rsidR="007C15A3" w:rsidRPr="00884D6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файле формата </w:t>
            </w:r>
            <w:r w:rsidR="007C15A3" w:rsidRPr="00884D6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pdf</w:t>
            </w:r>
            <w:r w:rsidR="007C15A3" w:rsidRPr="00884D6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в </w:t>
            </w:r>
            <w:r w:rsidR="007C15A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графе разработчик, укажите</w:t>
            </w:r>
            <w:r w:rsidR="007C15A3" w:rsidRPr="00884D6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свою фамилию и инициалы.</w:t>
            </w:r>
          </w:p>
          <w:p w14:paraId="6340F593" w14:textId="368A8BB0" w:rsidR="00804AAE" w:rsidRPr="00804AAE" w:rsidRDefault="00804AAE" w:rsidP="00804AAE">
            <w:pPr>
              <w:widowControl w:val="0"/>
              <w:tabs>
                <w:tab w:val="left" w:pos="99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258EA7D1" w14:textId="77777777" w:rsidR="007A2EC1" w:rsidRDefault="007A2EC1" w:rsidP="0063108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7F3FE9F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Условия выполнения заданий</w:t>
      </w:r>
    </w:p>
    <w:p w14:paraId="467BF9E6" w14:textId="6712916B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AA329C"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AA329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запрещается: </w:t>
      </w:r>
    </w:p>
    <w:p w14:paraId="04E6DB2B" w14:textId="4D2A3E40" w:rsidR="00061D34" w:rsidRDefault="00061D34" w:rsidP="008860C1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  <w:tab w:val="left" w:pos="3352"/>
          <w:tab w:val="left" w:pos="4698"/>
          <w:tab w:val="left" w:pos="6407"/>
          <w:tab w:val="left" w:pos="6812"/>
          <w:tab w:val="left" w:pos="8833"/>
        </w:tabs>
        <w:autoSpaceDE w:val="0"/>
        <w:autoSpaceDN w:val="0"/>
        <w:spacing w:after="0" w:line="240" w:lineRule="auto"/>
        <w:ind w:left="0" w:right="288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пользоваться аудио</w:t>
      </w:r>
      <w:r w:rsidR="00FE4C4B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и видеоаппаратурой;</w:t>
      </w:r>
    </w:p>
    <w:p w14:paraId="376992BA" w14:textId="77777777" w:rsidR="00061D34" w:rsidRDefault="00061D34" w:rsidP="008860C1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  <w:tab w:val="left" w:pos="3352"/>
          <w:tab w:val="left" w:pos="4698"/>
          <w:tab w:val="left" w:pos="6407"/>
          <w:tab w:val="left" w:pos="6812"/>
          <w:tab w:val="left" w:pos="8833"/>
        </w:tabs>
        <w:autoSpaceDE w:val="0"/>
        <w:autoSpaceDN w:val="0"/>
        <w:spacing w:after="0" w:line="240" w:lineRule="auto"/>
        <w:ind w:left="0" w:right="288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справочной литературой.</w:t>
      </w:r>
    </w:p>
    <w:p w14:paraId="2472B9E7" w14:textId="77777777" w:rsidR="0063108F" w:rsidRPr="0063108F" w:rsidRDefault="0063108F" w:rsidP="0063108F">
      <w:pPr>
        <w:pStyle w:val="a3"/>
        <w:tabs>
          <w:tab w:val="left" w:pos="993"/>
          <w:tab w:val="left" w:pos="1134"/>
          <w:tab w:val="left" w:pos="3352"/>
          <w:tab w:val="left" w:pos="4698"/>
          <w:tab w:val="left" w:pos="6407"/>
          <w:tab w:val="left" w:pos="6812"/>
          <w:tab w:val="left" w:pos="8833"/>
        </w:tabs>
        <w:ind w:left="709" w:right="288"/>
        <w:rPr>
          <w:rFonts w:ascii="Times New Roman" w:hAnsi="Times New Roman" w:cs="Times New Roman"/>
          <w:sz w:val="28"/>
          <w:szCs w:val="28"/>
        </w:rPr>
      </w:pPr>
      <w:r w:rsidRPr="0063108F">
        <w:rPr>
          <w:rFonts w:ascii="Times New Roman" w:hAnsi="Times New Roman" w:cs="Times New Roman"/>
          <w:sz w:val="28"/>
          <w:szCs w:val="28"/>
        </w:rPr>
        <w:t>Обучающийся обязан:</w:t>
      </w:r>
    </w:p>
    <w:p w14:paraId="60529B13" w14:textId="77777777" w:rsidR="0063108F" w:rsidRPr="0063108F" w:rsidRDefault="0063108F" w:rsidP="008860C1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  <w:tab w:val="left" w:pos="3352"/>
          <w:tab w:val="left" w:pos="4698"/>
          <w:tab w:val="left" w:pos="6407"/>
          <w:tab w:val="left" w:pos="6812"/>
          <w:tab w:val="left" w:pos="8833"/>
        </w:tabs>
        <w:autoSpaceDE w:val="0"/>
        <w:autoSpaceDN w:val="0"/>
        <w:spacing w:after="0" w:line="240" w:lineRule="auto"/>
        <w:ind w:left="0" w:right="288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108F">
        <w:rPr>
          <w:rFonts w:ascii="Times New Roman" w:hAnsi="Times New Roman" w:cs="Times New Roman"/>
          <w:i/>
          <w:sz w:val="28"/>
          <w:szCs w:val="28"/>
        </w:rPr>
        <w:t>соблюдать требования охраны труда;</w:t>
      </w:r>
    </w:p>
    <w:p w14:paraId="5C13FEAB" w14:textId="77777777" w:rsidR="0063108F" w:rsidRPr="0063108F" w:rsidRDefault="0063108F" w:rsidP="008860C1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  <w:tab w:val="left" w:pos="3352"/>
          <w:tab w:val="left" w:pos="4698"/>
          <w:tab w:val="left" w:pos="6407"/>
          <w:tab w:val="left" w:pos="6812"/>
          <w:tab w:val="left" w:pos="8833"/>
        </w:tabs>
        <w:autoSpaceDE w:val="0"/>
        <w:autoSpaceDN w:val="0"/>
        <w:spacing w:after="0" w:line="240" w:lineRule="auto"/>
        <w:ind w:left="0" w:right="288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108F">
        <w:rPr>
          <w:rFonts w:ascii="Times New Roman" w:hAnsi="Times New Roman" w:cs="Times New Roman"/>
          <w:i/>
          <w:sz w:val="28"/>
          <w:szCs w:val="28"/>
        </w:rPr>
        <w:t>выполнять задание строго в соответствии с технологической картой для выполнения задания;</w:t>
      </w:r>
    </w:p>
    <w:p w14:paraId="404E3B89" w14:textId="7424604B" w:rsidR="0063108F" w:rsidRPr="00B6256B" w:rsidRDefault="00AA329C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заданий квалификационного экзамена составляет 2 часа. </w:t>
      </w:r>
      <w:r w:rsidR="0063108F"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60, 30, 15 минут до окончания практической части КЭ сдающему должно быть сообщено об оставшемся времени. После истечения времени экзамена сдающий должен прекратить выполнение заданий и покинуть место проведения экзамена. </w:t>
      </w:r>
    </w:p>
    <w:p w14:paraId="144EDC00" w14:textId="7F9D500D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выполнения задания – задание выполняется очно, непосредственно в </w:t>
      </w:r>
      <w:r w:rsidR="00F90E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кабинете/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лаборатории/мастерской </w:t>
      </w:r>
      <w:r w:rsidR="00061D34" w:rsidRPr="00061D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Чертежник-конструктор</w:t>
      </w:r>
      <w:r w:rsidRPr="00061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5AAEB0" w14:textId="54B9BC7F" w:rsidR="0063108F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Максимальное время выполнения задания – </w:t>
      </w:r>
      <w:r w:rsidR="00150B2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33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В случае медицинских показаний </w:t>
      </w:r>
      <w:r w:rsidR="007C15A3"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состояния,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экзаменуемого или технических неисправностей оборудования возможны перерывы с остановкой таймера. </w:t>
      </w:r>
    </w:p>
    <w:p w14:paraId="21EC62BE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4CD79" w14:textId="015ED095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256B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результатов </w:t>
      </w:r>
      <w:r w:rsidR="00D24797">
        <w:rPr>
          <w:rFonts w:ascii="Times New Roman" w:hAnsi="Times New Roman" w:cs="Times New Roman"/>
          <w:b/>
          <w:bCs/>
          <w:sz w:val="28"/>
          <w:szCs w:val="28"/>
        </w:rPr>
        <w:t>квалификационного экзамена</w:t>
      </w:r>
    </w:p>
    <w:p w14:paraId="5B9B4225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55F34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6256B">
        <w:rPr>
          <w:rFonts w:ascii="Times New Roman" w:hAnsi="Times New Roman" w:cs="Times New Roman"/>
          <w:bCs/>
          <w:sz w:val="28"/>
          <w:szCs w:val="28"/>
          <w:u w:val="single"/>
        </w:rPr>
        <w:t>Оценочная ведомость</w:t>
      </w:r>
    </w:p>
    <w:p w14:paraId="76623EF4" w14:textId="77777777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56B">
        <w:rPr>
          <w:rFonts w:ascii="Times New Roman" w:hAnsi="Times New Roman" w:cs="Times New Roman"/>
          <w:sz w:val="28"/>
          <w:szCs w:val="28"/>
        </w:rPr>
        <w:t>В данном разделе определяются критерии оценки и количество начисляемых баллов.</w:t>
      </w:r>
    </w:p>
    <w:tbl>
      <w:tblPr>
        <w:tblStyle w:val="af1"/>
        <w:tblW w:w="0" w:type="auto"/>
        <w:tblInd w:w="-572" w:type="dxa"/>
        <w:tblLook w:val="04A0" w:firstRow="1" w:lastRow="0" w:firstColumn="1" w:lastColumn="0" w:noHBand="0" w:noVBand="1"/>
      </w:tblPr>
      <w:tblGrid>
        <w:gridCol w:w="709"/>
        <w:gridCol w:w="1985"/>
        <w:gridCol w:w="5670"/>
        <w:gridCol w:w="992"/>
        <w:gridCol w:w="844"/>
      </w:tblGrid>
      <w:tr w:rsidR="00FE4C4B" w:rsidRPr="00AF507A" w14:paraId="0DE73C5C" w14:textId="77777777" w:rsidTr="00FE4C4B">
        <w:tc>
          <w:tcPr>
            <w:tcW w:w="709" w:type="dxa"/>
          </w:tcPr>
          <w:p w14:paraId="2578D382" w14:textId="4959FFB6" w:rsidR="00FE4C4B" w:rsidRPr="00AF507A" w:rsidRDefault="00FE4C4B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1985" w:type="dxa"/>
            <w:vAlign w:val="center"/>
          </w:tcPr>
          <w:p w14:paraId="2756F3E6" w14:textId="009F80B3" w:rsidR="00FE4C4B" w:rsidRPr="00AF507A" w:rsidRDefault="00FE4C4B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 задания (разделов, части модуля)</w:t>
            </w:r>
          </w:p>
        </w:tc>
        <w:tc>
          <w:tcPr>
            <w:tcW w:w="5670" w:type="dxa"/>
          </w:tcPr>
          <w:p w14:paraId="4DD797F2" w14:textId="04E6323C" w:rsidR="00FE4C4B" w:rsidRPr="00AF507A" w:rsidRDefault="00FE4C4B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1836" w:type="dxa"/>
            <w:gridSpan w:val="2"/>
            <w:vAlign w:val="center"/>
          </w:tcPr>
          <w:p w14:paraId="365249D5" w14:textId="250C6D2D" w:rsidR="00FE4C4B" w:rsidRPr="00AF507A" w:rsidRDefault="00FE4C4B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sz w:val="24"/>
                <w:szCs w:val="24"/>
              </w:rPr>
              <w:t>Баллы (</w:t>
            </w:r>
            <w:r w:rsidRPr="00AF50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max)</w:t>
            </w:r>
          </w:p>
        </w:tc>
      </w:tr>
      <w:tr w:rsidR="00AF507A" w:rsidRPr="00AF507A" w14:paraId="30CFEB24" w14:textId="77777777" w:rsidTr="00FE4C4B">
        <w:tc>
          <w:tcPr>
            <w:tcW w:w="709" w:type="dxa"/>
            <w:vMerge w:val="restart"/>
          </w:tcPr>
          <w:p w14:paraId="7B034FF0" w14:textId="22037C24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14:paraId="491EA512" w14:textId="6BC0F5F8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Инженерная графика</w:t>
            </w:r>
          </w:p>
        </w:tc>
        <w:tc>
          <w:tcPr>
            <w:tcW w:w="5670" w:type="dxa"/>
          </w:tcPr>
          <w:p w14:paraId="37AF792F" w14:textId="7ABE2573" w:rsidR="00AF507A" w:rsidRPr="00AF507A" w:rsidRDefault="00AF507A" w:rsidP="00AF507A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Обучающийся дал корректный ответ согласно ГОСТ 2.001-2013.</w:t>
            </w:r>
          </w:p>
        </w:tc>
        <w:tc>
          <w:tcPr>
            <w:tcW w:w="992" w:type="dxa"/>
          </w:tcPr>
          <w:p w14:paraId="790D5EDF" w14:textId="77777777" w:rsidR="00AF507A" w:rsidRPr="00AF507A" w:rsidRDefault="00AF507A" w:rsidP="00FE4C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C8CB27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14:paraId="6F267127" w14:textId="074A29BB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507A" w:rsidRPr="00AF507A" w14:paraId="3E166A6B" w14:textId="77777777" w:rsidTr="00FE4C4B">
        <w:tc>
          <w:tcPr>
            <w:tcW w:w="709" w:type="dxa"/>
            <w:vMerge/>
          </w:tcPr>
          <w:p w14:paraId="337C953A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D75A10B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4B00E12" w14:textId="6BAFABB4" w:rsidR="00AF507A" w:rsidRPr="00AF507A" w:rsidRDefault="00AF507A" w:rsidP="00AF507A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Обучающийся дал корректное определение согласно ГОСТ 2.101-2016.</w:t>
            </w:r>
          </w:p>
        </w:tc>
        <w:tc>
          <w:tcPr>
            <w:tcW w:w="992" w:type="dxa"/>
          </w:tcPr>
          <w:p w14:paraId="611891AB" w14:textId="1E5264CB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  <w:vMerge/>
          </w:tcPr>
          <w:p w14:paraId="069931C1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1DFB371D" w14:textId="77777777" w:rsidTr="00FE4C4B">
        <w:tc>
          <w:tcPr>
            <w:tcW w:w="709" w:type="dxa"/>
            <w:vMerge/>
          </w:tcPr>
          <w:p w14:paraId="4B4F032D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139AB24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675D19" w14:textId="4D5B0D34" w:rsidR="00AF507A" w:rsidRPr="00AF507A" w:rsidRDefault="00AF507A" w:rsidP="00AF507A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Обучающийся корректно изобразил 2 вида, поставил необходимые размеры, не ошибся в использовании основных стандартов.</w:t>
            </w:r>
          </w:p>
        </w:tc>
        <w:tc>
          <w:tcPr>
            <w:tcW w:w="992" w:type="dxa"/>
          </w:tcPr>
          <w:p w14:paraId="746B3376" w14:textId="4A3C8789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 w:val="restart"/>
          </w:tcPr>
          <w:p w14:paraId="4FA23C96" w14:textId="0EB6FCC6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507A" w:rsidRPr="00AF507A" w14:paraId="5CCD5249" w14:textId="77777777" w:rsidTr="00FE4C4B">
        <w:tc>
          <w:tcPr>
            <w:tcW w:w="709" w:type="dxa"/>
            <w:vMerge/>
          </w:tcPr>
          <w:p w14:paraId="57DDE7CC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712646F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A3E2AC" w14:textId="391664A0" w:rsidR="00AF507A" w:rsidRPr="00AF507A" w:rsidRDefault="00AF507A" w:rsidP="00AF507A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Обучающийся корректно изобразил 2 вида, поставил необходимые размеры, ошибся в использовании основных стандартов.</w:t>
            </w:r>
          </w:p>
        </w:tc>
        <w:tc>
          <w:tcPr>
            <w:tcW w:w="992" w:type="dxa"/>
          </w:tcPr>
          <w:p w14:paraId="053BAD24" w14:textId="0F287754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  <w:vMerge/>
          </w:tcPr>
          <w:p w14:paraId="5D6DEA96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1F88A581" w14:textId="77777777" w:rsidTr="00FE4C4B">
        <w:tc>
          <w:tcPr>
            <w:tcW w:w="709" w:type="dxa"/>
            <w:vMerge/>
          </w:tcPr>
          <w:p w14:paraId="31CDFE35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69E0388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FA4ECD" w14:textId="2B1F14B6" w:rsidR="00AF507A" w:rsidRPr="00AF507A" w:rsidRDefault="00AF507A" w:rsidP="00AF507A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Обучающийся некорректно изобразил 2 вида, не поставил необходимые размеры, ошибся в использовании основных стандартов.</w:t>
            </w:r>
          </w:p>
        </w:tc>
        <w:tc>
          <w:tcPr>
            <w:tcW w:w="992" w:type="dxa"/>
          </w:tcPr>
          <w:p w14:paraId="3BADD282" w14:textId="1E767BDA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  <w:vMerge/>
          </w:tcPr>
          <w:p w14:paraId="16719C5F" w14:textId="77777777" w:rsidR="00AF507A" w:rsidRPr="00AF507A" w:rsidRDefault="00AF507A" w:rsidP="00FE4C4B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B26" w:rsidRPr="00150B26" w14:paraId="4886F4D2" w14:textId="77777777" w:rsidTr="00FE4C4B">
        <w:tc>
          <w:tcPr>
            <w:tcW w:w="709" w:type="dxa"/>
            <w:vMerge w:val="restart"/>
          </w:tcPr>
          <w:p w14:paraId="383BDA5F" w14:textId="1FBFF8A5" w:rsidR="00AF507A" w:rsidRPr="00150B26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50B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3DAB1A8" w14:textId="20CA1517" w:rsidR="007C15A3" w:rsidRPr="00150B26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Трехмерное моделирование в системах САПР</w:t>
            </w:r>
            <w:r w:rsidR="007C15A3"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(Компас 3</w:t>
            </w:r>
            <w:r w:rsidR="007C15A3"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</w:t>
            </w:r>
            <w:r w:rsidR="007C15A3"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14:paraId="6B354EA4" w14:textId="6A73DE2A" w:rsidR="00AF507A" w:rsidRPr="00150B26" w:rsidRDefault="007C15A3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19-</w:t>
            </w:r>
            <w:r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150B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21)</w:t>
            </w:r>
          </w:p>
        </w:tc>
        <w:tc>
          <w:tcPr>
            <w:tcW w:w="5670" w:type="dxa"/>
          </w:tcPr>
          <w:p w14:paraId="7716EB80" w14:textId="66E07D2A" w:rsidR="00AF507A" w:rsidRPr="00150B26" w:rsidRDefault="00AF507A" w:rsidP="0009346D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Моделирование </w:t>
            </w:r>
            <w:r w:rsidR="0009346D" w:rsidRPr="00150B26">
              <w:rPr>
                <w:rFonts w:ascii="Times New Roman" w:hAnsi="Times New Roman" w:cs="Times New Roman"/>
                <w:b/>
                <w:sz w:val="24"/>
                <w:szCs w:val="24"/>
              </w:rPr>
              <w:t>деталей</w:t>
            </w:r>
            <w:r w:rsidRPr="00150B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5558C81" w14:textId="77777777" w:rsidR="00AF507A" w:rsidRPr="00150B26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14:paraId="7DFC0634" w14:textId="7069616D" w:rsidR="00AF507A" w:rsidRPr="00150B26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F507A" w:rsidRPr="00AF507A" w14:paraId="0D510723" w14:textId="77777777" w:rsidTr="00FE4C4B">
        <w:tc>
          <w:tcPr>
            <w:tcW w:w="709" w:type="dxa"/>
            <w:vMerge/>
          </w:tcPr>
          <w:p w14:paraId="2E635210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34FFE7D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E2D09D" w14:textId="38DE4F97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А.003 – Шпиндель. Размеры с А7- по А8 (размеры выбираются самостоятельно). Снимается 2,0 за каждый неверный размер.</w:t>
            </w:r>
          </w:p>
        </w:tc>
        <w:tc>
          <w:tcPr>
            <w:tcW w:w="992" w:type="dxa"/>
          </w:tcPr>
          <w:p w14:paraId="7E69CA48" w14:textId="6592AFDB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vMerge/>
          </w:tcPr>
          <w:p w14:paraId="3B8235A6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6CF6D5DE" w14:textId="77777777" w:rsidTr="00FE4C4B">
        <w:tc>
          <w:tcPr>
            <w:tcW w:w="709" w:type="dxa"/>
            <w:vMerge/>
          </w:tcPr>
          <w:p w14:paraId="2B4707C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F021DA8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3890FE" w14:textId="7A522B41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А.004 – Затвор. Размеры с А9- по А10 (размеры выбираются самостоятельно). Снимается 1,0 за каждый неверный размер.</w:t>
            </w:r>
          </w:p>
        </w:tc>
        <w:tc>
          <w:tcPr>
            <w:tcW w:w="992" w:type="dxa"/>
          </w:tcPr>
          <w:p w14:paraId="681F4DBE" w14:textId="4F406302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  <w:vMerge/>
          </w:tcPr>
          <w:p w14:paraId="13F65A6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731F687E" w14:textId="77777777" w:rsidTr="00FE4C4B">
        <w:tc>
          <w:tcPr>
            <w:tcW w:w="709" w:type="dxa"/>
            <w:vMerge/>
          </w:tcPr>
          <w:p w14:paraId="2724774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D013CB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383AC85" w14:textId="34F38662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А.007 - Кольцо уплотнительное № 1. Назначен материал - фторопласт-4</w:t>
            </w:r>
          </w:p>
        </w:tc>
        <w:tc>
          <w:tcPr>
            <w:tcW w:w="992" w:type="dxa"/>
          </w:tcPr>
          <w:p w14:paraId="1D7E5B50" w14:textId="13D3FEF8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1381BC3F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5461803F" w14:textId="77777777" w:rsidTr="00FE4C4B">
        <w:tc>
          <w:tcPr>
            <w:tcW w:w="709" w:type="dxa"/>
            <w:vMerge/>
          </w:tcPr>
          <w:p w14:paraId="7C9F98A0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1AF2DC3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7B3A3B" w14:textId="1BD098A1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А.008 - Кольцо уплотнительное № 2. Назначен материал - фторопласт-4</w:t>
            </w:r>
          </w:p>
        </w:tc>
        <w:tc>
          <w:tcPr>
            <w:tcW w:w="992" w:type="dxa"/>
          </w:tcPr>
          <w:p w14:paraId="7A75993C" w14:textId="70F93952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0C848EA8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57EE4502" w14:textId="77777777" w:rsidTr="00FE4C4B">
        <w:tc>
          <w:tcPr>
            <w:tcW w:w="709" w:type="dxa"/>
            <w:vMerge/>
          </w:tcPr>
          <w:p w14:paraId="37F140D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D513DC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0BC455F" w14:textId="1F35D801" w:rsidR="00AF507A" w:rsidRPr="00AF507A" w:rsidRDefault="00AF507A" w:rsidP="001F6B61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сборки.</w:t>
            </w:r>
          </w:p>
        </w:tc>
        <w:tc>
          <w:tcPr>
            <w:tcW w:w="992" w:type="dxa"/>
          </w:tcPr>
          <w:p w14:paraId="01BE494C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14:paraId="7C0E9EC7" w14:textId="25D2A44E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F507A" w:rsidRPr="00AF507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F507A" w:rsidRPr="00AF507A" w14:paraId="72D398DB" w14:textId="77777777" w:rsidTr="00FE4C4B">
        <w:tc>
          <w:tcPr>
            <w:tcW w:w="709" w:type="dxa"/>
            <w:vMerge/>
          </w:tcPr>
          <w:p w14:paraId="438AACA1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A0D76D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956549" w14:textId="1823854C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А.000 - Кран шаровой – взаимосвязи. Снимается 3,0 балла за отсутствие необходимых взаимосвязей</w:t>
            </w:r>
          </w:p>
        </w:tc>
        <w:tc>
          <w:tcPr>
            <w:tcW w:w="992" w:type="dxa"/>
          </w:tcPr>
          <w:p w14:paraId="4B5B5E10" w14:textId="562726A4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0B345CA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55306311" w14:textId="77777777" w:rsidTr="00FE4C4B">
        <w:tc>
          <w:tcPr>
            <w:tcW w:w="709" w:type="dxa"/>
            <w:vMerge/>
          </w:tcPr>
          <w:p w14:paraId="5A65B592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AF38F83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CD55687" w14:textId="5A58BE37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А.000 - Кран шаровой – детали. Снимается 0,5 за отсутствие каждой из 9 деталей</w:t>
            </w:r>
          </w:p>
        </w:tc>
        <w:tc>
          <w:tcPr>
            <w:tcW w:w="992" w:type="dxa"/>
          </w:tcPr>
          <w:p w14:paraId="5F654CE3" w14:textId="087580D8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44" w:type="dxa"/>
            <w:vMerge/>
          </w:tcPr>
          <w:p w14:paraId="4C43841E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5EC89574" w14:textId="77777777" w:rsidTr="00FE4C4B">
        <w:tc>
          <w:tcPr>
            <w:tcW w:w="709" w:type="dxa"/>
            <w:vMerge/>
          </w:tcPr>
          <w:p w14:paraId="7C3CC4B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254227F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0BC3B3A" w14:textId="7F334A0E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А.000 - Кран шаровой – крепеж. Снимается 0,5 за отсутствие винта</w:t>
            </w:r>
          </w:p>
        </w:tc>
        <w:tc>
          <w:tcPr>
            <w:tcW w:w="992" w:type="dxa"/>
          </w:tcPr>
          <w:p w14:paraId="4038F8C9" w14:textId="00715DAA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64AD1341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7CB31FA9" w14:textId="77777777" w:rsidTr="00FE4C4B">
        <w:tc>
          <w:tcPr>
            <w:tcW w:w="709" w:type="dxa"/>
            <w:vMerge/>
          </w:tcPr>
          <w:p w14:paraId="66BEC722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FEA4343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32800" w14:textId="4990E17C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А.000 - Кран шаровой – крепеж. Снимается 0,5 за не верный тип винта</w:t>
            </w:r>
          </w:p>
        </w:tc>
        <w:tc>
          <w:tcPr>
            <w:tcW w:w="992" w:type="dxa"/>
          </w:tcPr>
          <w:p w14:paraId="74C2467D" w14:textId="195806DC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5C1715F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2126AEAC" w14:textId="77777777" w:rsidTr="00FE4C4B">
        <w:tc>
          <w:tcPr>
            <w:tcW w:w="709" w:type="dxa"/>
            <w:vMerge/>
          </w:tcPr>
          <w:p w14:paraId="1BCA8AAF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4370DB4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F1579BA" w14:textId="44D7B5B9" w:rsidR="00AF507A" w:rsidRPr="00AF507A" w:rsidRDefault="0009346D" w:rsidP="0009346D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сборочного чертежа.</w:t>
            </w:r>
          </w:p>
        </w:tc>
        <w:tc>
          <w:tcPr>
            <w:tcW w:w="992" w:type="dxa"/>
          </w:tcPr>
          <w:p w14:paraId="45EB850D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14:paraId="775C0B34" w14:textId="078F8187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507A" w:rsidRPr="00AF507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F507A" w:rsidRPr="00AF507A" w14:paraId="2F675B62" w14:textId="77777777" w:rsidTr="00FE4C4B">
        <w:tc>
          <w:tcPr>
            <w:tcW w:w="709" w:type="dxa"/>
            <w:vMerge/>
          </w:tcPr>
          <w:p w14:paraId="553AC23D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A3A7F0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1289D84" w14:textId="4CD3EE21" w:rsidR="00AF507A" w:rsidRPr="00AF507A" w:rsidRDefault="00C11072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 – Кран шаровой</w:t>
            </w:r>
            <w:r w:rsidR="00AF507A"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2" w:type="dxa"/>
          </w:tcPr>
          <w:p w14:paraId="4E2FA698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14:paraId="151706A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621" w:rsidRPr="00AF507A" w14:paraId="7077188B" w14:textId="77777777" w:rsidTr="00FE4C4B">
        <w:tc>
          <w:tcPr>
            <w:tcW w:w="709" w:type="dxa"/>
            <w:vMerge/>
          </w:tcPr>
          <w:p w14:paraId="1C121951" w14:textId="77777777" w:rsidR="004B5621" w:rsidRPr="00AF507A" w:rsidRDefault="004B5621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D61EBF9" w14:textId="77777777" w:rsidR="004B5621" w:rsidRPr="00AF507A" w:rsidRDefault="004B5621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0A6AE76" w14:textId="5EB25ECA" w:rsidR="004B5621" w:rsidRPr="00AF507A" w:rsidRDefault="004B5621" w:rsidP="004B562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Сборочный чертеж итоговой сборки А.000 - Кран </w:t>
            </w:r>
            <w:r w:rsidRPr="004B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шаровой</w:t>
            </w:r>
          </w:p>
        </w:tc>
        <w:tc>
          <w:tcPr>
            <w:tcW w:w="992" w:type="dxa"/>
          </w:tcPr>
          <w:p w14:paraId="057FBA37" w14:textId="5EFC118B" w:rsidR="004B5621" w:rsidRPr="00AF507A" w:rsidRDefault="004B5621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4" w:type="dxa"/>
            <w:vMerge/>
          </w:tcPr>
          <w:p w14:paraId="10177F30" w14:textId="77777777" w:rsidR="004B5621" w:rsidRPr="00AF507A" w:rsidRDefault="004B5621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5FAD754B" w14:textId="77777777" w:rsidTr="00FE4C4B">
        <w:tc>
          <w:tcPr>
            <w:tcW w:w="709" w:type="dxa"/>
            <w:vMerge/>
          </w:tcPr>
          <w:p w14:paraId="686F94AD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BA7939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D66439" w14:textId="124801E8" w:rsidR="00AF507A" w:rsidRPr="00AF507A" w:rsidRDefault="00AF507A" w:rsidP="00C11072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C1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спецификации.</w:t>
            </w:r>
          </w:p>
        </w:tc>
        <w:tc>
          <w:tcPr>
            <w:tcW w:w="992" w:type="dxa"/>
          </w:tcPr>
          <w:p w14:paraId="69CF9A0C" w14:textId="3BF4AE00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  <w:vMerge/>
          </w:tcPr>
          <w:p w14:paraId="5C55B92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25263222" w14:textId="77777777" w:rsidTr="00FE4C4B">
        <w:tc>
          <w:tcPr>
            <w:tcW w:w="709" w:type="dxa"/>
            <w:vMerge/>
          </w:tcPr>
          <w:p w14:paraId="1E5E9CC2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EB07B8B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05EC2" w14:textId="0D9D3B38" w:rsidR="00AF507A" w:rsidRPr="00C11072" w:rsidRDefault="00C11072" w:rsidP="004B562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1107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всех позиций по спецификации, если не хватает 1 позиции – снимается </w:t>
            </w:r>
            <w:r w:rsidR="004B5621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Pr="00C11072">
              <w:rPr>
                <w:rFonts w:ascii="Times New Roman" w:hAnsi="Times New Roman" w:cs="Times New Roman"/>
                <w:sz w:val="24"/>
                <w:szCs w:val="24"/>
              </w:rPr>
              <w:t xml:space="preserve"> балл. </w:t>
            </w:r>
          </w:p>
        </w:tc>
        <w:tc>
          <w:tcPr>
            <w:tcW w:w="992" w:type="dxa"/>
          </w:tcPr>
          <w:p w14:paraId="2EC01B75" w14:textId="14845E44" w:rsidR="00AF507A" w:rsidRPr="00AF507A" w:rsidRDefault="004B5621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vMerge/>
          </w:tcPr>
          <w:p w14:paraId="1AEA2F53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7BBA0726" w14:textId="77777777" w:rsidTr="00FE4C4B">
        <w:tc>
          <w:tcPr>
            <w:tcW w:w="709" w:type="dxa"/>
            <w:vMerge/>
          </w:tcPr>
          <w:p w14:paraId="6DD09EF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76F66EF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7CCCCBF" w14:textId="195A70F8" w:rsidR="00AF507A" w:rsidRPr="00AF507A" w:rsidRDefault="00AF507A" w:rsidP="00951C3D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Достаточное количество размеров. Снимается 1,00 балла, если количество указанных размеров недостаточно</w:t>
            </w:r>
            <w:r w:rsidR="0095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56D780D8" w14:textId="536193A2" w:rsidR="00AF507A" w:rsidRPr="00AF507A" w:rsidRDefault="0009346D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  <w:vMerge/>
          </w:tcPr>
          <w:p w14:paraId="2476C6EC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10C3DDA3" w14:textId="77777777" w:rsidTr="00FE4C4B">
        <w:tc>
          <w:tcPr>
            <w:tcW w:w="709" w:type="dxa"/>
            <w:vMerge/>
          </w:tcPr>
          <w:p w14:paraId="528B38AC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20A011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4D8AAB2" w14:textId="569BAE8E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файла. Снимается 0,5 балла, если чертежи не сохранены в PDF-формате</w:t>
            </w:r>
          </w:p>
        </w:tc>
        <w:tc>
          <w:tcPr>
            <w:tcW w:w="992" w:type="dxa"/>
          </w:tcPr>
          <w:p w14:paraId="57193240" w14:textId="0795DBE2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4" w:type="dxa"/>
            <w:vMerge/>
          </w:tcPr>
          <w:p w14:paraId="7CA994F1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7A" w:rsidRPr="00AF507A" w14:paraId="22077EF3" w14:textId="77777777" w:rsidTr="00FE4C4B">
        <w:tc>
          <w:tcPr>
            <w:tcW w:w="709" w:type="dxa"/>
            <w:vMerge/>
          </w:tcPr>
          <w:p w14:paraId="1A309B9A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5CE1A77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DA37EC" w14:textId="7A42DC81" w:rsidR="00AF507A" w:rsidRPr="00AF507A" w:rsidRDefault="00AF507A" w:rsidP="001F6B61">
            <w:pPr>
              <w:widowControl w:val="0"/>
              <w:tabs>
                <w:tab w:val="left" w:pos="113"/>
              </w:tabs>
              <w:autoSpaceDE w:val="0"/>
              <w:autoSpaceDN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основной надписи. Снимается 1,0 балла, если основная надпись заполнена не полностью</w:t>
            </w:r>
            <w:r w:rsidR="0095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74A039C3" w14:textId="1B21200E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  <w:vMerge/>
          </w:tcPr>
          <w:p w14:paraId="41D4F6A9" w14:textId="77777777" w:rsidR="00AF507A" w:rsidRPr="00AF507A" w:rsidRDefault="00AF507A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B61" w:rsidRPr="00AF507A" w14:paraId="7A294FE6" w14:textId="77777777" w:rsidTr="004F54AC">
        <w:tc>
          <w:tcPr>
            <w:tcW w:w="9356" w:type="dxa"/>
            <w:gridSpan w:val="4"/>
          </w:tcPr>
          <w:p w14:paraId="20911D7D" w14:textId="1E24EAFC" w:rsidR="001F6B61" w:rsidRPr="00AF507A" w:rsidRDefault="001F6B61" w:rsidP="001F6B61">
            <w:pPr>
              <w:tabs>
                <w:tab w:val="left" w:pos="993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844" w:type="dxa"/>
          </w:tcPr>
          <w:p w14:paraId="7A250B24" w14:textId="1E2B5E5B" w:rsidR="001F6B61" w:rsidRPr="00AF507A" w:rsidRDefault="001F6B61" w:rsidP="001F6B6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14:paraId="32161A97" w14:textId="512CE529" w:rsidR="0063108F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F963CB" w14:textId="13D85061" w:rsidR="0063108F" w:rsidRPr="00B6256B" w:rsidRDefault="0063108F" w:rsidP="008860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B">
        <w:rPr>
          <w:rFonts w:ascii="Times New Roman" w:hAnsi="Times New Roman" w:cs="Times New Roman"/>
          <w:b/>
          <w:sz w:val="28"/>
          <w:szCs w:val="28"/>
        </w:rPr>
        <w:t xml:space="preserve">Правила обработки результатов </w:t>
      </w:r>
      <w:r w:rsidR="00D24797">
        <w:rPr>
          <w:rFonts w:ascii="Times New Roman" w:hAnsi="Times New Roman" w:cs="Times New Roman"/>
          <w:b/>
          <w:sz w:val="28"/>
          <w:szCs w:val="28"/>
        </w:rPr>
        <w:t>квалификационного экзамена</w:t>
      </w:r>
    </w:p>
    <w:p w14:paraId="0FA9C563" w14:textId="1C4CB687" w:rsidR="0063108F" w:rsidRPr="00B6256B" w:rsidRDefault="0063108F" w:rsidP="0063108F">
      <w:pPr>
        <w:tabs>
          <w:tab w:val="left" w:pos="993"/>
        </w:tabs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Оценка выполнения </w:t>
      </w:r>
      <w:r w:rsidR="00D247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этапов квалификационного экзамена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определяется: суммированием баллов за выполнение модулей задания.</w:t>
      </w:r>
    </w:p>
    <w:p w14:paraId="7F0633B0" w14:textId="5C8AB89C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Положительное решение о сдаче экзаменуемым </w:t>
      </w:r>
      <w:r w:rsidR="00D247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Эк</w:t>
      </w:r>
      <w:r w:rsidRPr="00B625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принимается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достижении всех нижеперечисленных условий: </w:t>
      </w:r>
    </w:p>
    <w:p w14:paraId="2D2521D4" w14:textId="777B5638" w:rsidR="0063108F" w:rsidRPr="00B6256B" w:rsidRDefault="0063108F" w:rsidP="006310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получение не менее </w:t>
      </w:r>
      <w:r w:rsidR="00A56D9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из </w:t>
      </w:r>
      <w:r w:rsidR="00A56D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26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возможных баллов при прохождении практической части экзамена. </w:t>
      </w:r>
    </w:p>
    <w:p w14:paraId="048F7C04" w14:textId="1A329640" w:rsidR="0063108F" w:rsidRDefault="00B069FF" w:rsidP="006310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перевода баллов </w:t>
      </w:r>
      <w:r w:rsidRPr="00B069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 необходимости)</w:t>
      </w:r>
    </w:p>
    <w:p w14:paraId="21BAE234" w14:textId="77777777" w:rsidR="00E44852" w:rsidRDefault="00E44852" w:rsidP="006310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Normal1"/>
        <w:tblW w:w="98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399"/>
        <w:gridCol w:w="1519"/>
        <w:gridCol w:w="1462"/>
        <w:gridCol w:w="1620"/>
      </w:tblGrid>
      <w:tr w:rsidR="0063108F" w:rsidRPr="00CF25D8" w14:paraId="7196C740" w14:textId="77777777" w:rsidTr="0063108F">
        <w:trPr>
          <w:trHeight w:val="20"/>
        </w:trPr>
        <w:tc>
          <w:tcPr>
            <w:tcW w:w="3828" w:type="dxa"/>
          </w:tcPr>
          <w:p w14:paraId="6D25CF4A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399" w:type="dxa"/>
            <w:vAlign w:val="center"/>
          </w:tcPr>
          <w:p w14:paraId="5E8E38B3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519" w:type="dxa"/>
            <w:vAlign w:val="center"/>
          </w:tcPr>
          <w:p w14:paraId="11221DBF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62" w:type="dxa"/>
            <w:vAlign w:val="center"/>
          </w:tcPr>
          <w:p w14:paraId="64DBDF62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620" w:type="dxa"/>
            <w:vAlign w:val="center"/>
          </w:tcPr>
          <w:p w14:paraId="621598E0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63108F" w:rsidRPr="00CF25D8" w14:paraId="10568A48" w14:textId="77777777" w:rsidTr="0063108F">
        <w:trPr>
          <w:trHeight w:val="20"/>
        </w:trPr>
        <w:tc>
          <w:tcPr>
            <w:tcW w:w="3828" w:type="dxa"/>
          </w:tcPr>
          <w:p w14:paraId="4066E872" w14:textId="77777777" w:rsidR="0063108F" w:rsidRPr="00CF25D8" w:rsidRDefault="0063108F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Отношение полученного</w:t>
            </w:r>
            <w:r w:rsidRPr="00CF25D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количества баллов к</w:t>
            </w:r>
            <w:r w:rsidRPr="00CF25D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максимально</w:t>
            </w:r>
            <w:r w:rsidRPr="00CF25D8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CF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возможному</w:t>
            </w:r>
          </w:p>
        </w:tc>
        <w:tc>
          <w:tcPr>
            <w:tcW w:w="1399" w:type="dxa"/>
          </w:tcPr>
          <w:p w14:paraId="46F0438B" w14:textId="4B03F3B5" w:rsidR="0063108F" w:rsidRPr="00CF25D8" w:rsidRDefault="00AF507A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0-10</w:t>
            </w:r>
          </w:p>
        </w:tc>
        <w:tc>
          <w:tcPr>
            <w:tcW w:w="1519" w:type="dxa"/>
          </w:tcPr>
          <w:p w14:paraId="0A5BF514" w14:textId="5B247AE1" w:rsidR="00A56D9F" w:rsidRPr="00CF25D8" w:rsidRDefault="00AF507A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11-20</w:t>
            </w:r>
          </w:p>
        </w:tc>
        <w:tc>
          <w:tcPr>
            <w:tcW w:w="1462" w:type="dxa"/>
          </w:tcPr>
          <w:p w14:paraId="04D5C1FB" w14:textId="30B33D92" w:rsidR="00A56D9F" w:rsidRPr="00CF25D8" w:rsidRDefault="00AF507A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21-35</w:t>
            </w:r>
          </w:p>
        </w:tc>
        <w:tc>
          <w:tcPr>
            <w:tcW w:w="1620" w:type="dxa"/>
          </w:tcPr>
          <w:p w14:paraId="177F7920" w14:textId="624E85CF" w:rsidR="00A56D9F" w:rsidRPr="00CF25D8" w:rsidRDefault="00AF507A" w:rsidP="0063108F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36-45</w:t>
            </w:r>
          </w:p>
        </w:tc>
      </w:tr>
    </w:tbl>
    <w:p w14:paraId="6303B4D6" w14:textId="77777777" w:rsidR="0063108F" w:rsidRPr="00B6256B" w:rsidRDefault="0063108F" w:rsidP="0063108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831D79" w14:textId="1ED073C2" w:rsidR="0063108F" w:rsidRPr="00AA329C" w:rsidRDefault="0063108F" w:rsidP="008860C1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материально-техническому обеспечению</w:t>
      </w:r>
      <w:r w:rsidR="00AA3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4797" w:rsidRPr="00AA3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заданий квалификационного экзамена</w:t>
      </w:r>
      <w:r w:rsidRPr="00AA3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14:paraId="2C750C94" w14:textId="246BE233" w:rsidR="00AF4D82" w:rsidRPr="00AF4D82" w:rsidRDefault="00AF4D82" w:rsidP="0063108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Помещения, в которых будет проводиться квалификационный экзамен должно соответствовать нормам </w:t>
      </w:r>
      <w:r w:rsidRPr="00AF4D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 2.4.3648-20, утвержденными  </w:t>
      </w:r>
      <w:hyperlink r:id="rId9" w:history="1">
        <w:r w:rsidRPr="00AF4D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Главного государственного санитарного врача РФ от 28 сентября 2020 г. № 28</w:t>
        </w:r>
      </w:hyperlink>
      <w:r w:rsidRPr="00AF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СанПиН 1.2.3685-21, утвержденными </w:t>
      </w:r>
      <w:hyperlink r:id="rId10" w:history="1">
        <w:r w:rsidRPr="00AF4D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Главного государственного санитарного врача РФ от 28 января 2021 г. № 2</w:t>
        </w:r>
      </w:hyperlink>
      <w:r w:rsidRPr="00AF4D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0E99C7" w14:textId="21705140" w:rsidR="0063108F" w:rsidRPr="00B6256B" w:rsidRDefault="0063108F" w:rsidP="0063108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Помещение, в котором будет проводиться </w:t>
      </w:r>
      <w:r w:rsidR="00D2479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квалификационный экзамен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 содержать персональное рабочее место члена аттестационной комиссии (по числу членов аттестационной комиссии). </w:t>
      </w:r>
    </w:p>
    <w:p w14:paraId="002E3393" w14:textId="3E83477A" w:rsidR="0063108F" w:rsidRDefault="0063108F" w:rsidP="0063108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="00D2479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квалификационного экзамена</w:t>
      </w: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экзаменуемому должно быть предоставлено одно отдельное рабочее место.</w:t>
      </w:r>
    </w:p>
    <w:p w14:paraId="4D59DF72" w14:textId="77777777" w:rsidR="00E44852" w:rsidRPr="00B6256B" w:rsidRDefault="00E44852" w:rsidP="0063108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0EC5C" w14:textId="59CA9382" w:rsidR="0063108F" w:rsidRDefault="0063108F" w:rsidP="008860C1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кадровому обеспечению</w:t>
      </w:r>
    </w:p>
    <w:p w14:paraId="13383B45" w14:textId="7BC88D44" w:rsidR="00AA329C" w:rsidRDefault="00AA329C" w:rsidP="0063108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результатов выполнения заданий квалификационного экзамена приглашаются эксперты. Эксперты квалификационного экзамена входят в состав аттестационной комиссии</w:t>
      </w:r>
      <w:r w:rsidR="0025799A">
        <w:rPr>
          <w:rFonts w:ascii="Times New Roman" w:hAnsi="Times New Roman" w:cs="Times New Roman"/>
          <w:sz w:val="28"/>
          <w:szCs w:val="28"/>
        </w:rPr>
        <w:t>, из числа которой выбирается председатель.</w:t>
      </w:r>
    </w:p>
    <w:p w14:paraId="6C086AF0" w14:textId="3DF5A142" w:rsidR="0063108F" w:rsidRPr="00B6256B" w:rsidRDefault="0063108F" w:rsidP="0063108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6B">
        <w:rPr>
          <w:rFonts w:ascii="Times New Roman" w:hAnsi="Times New Roman" w:cs="Times New Roman"/>
          <w:sz w:val="28"/>
          <w:szCs w:val="28"/>
        </w:rPr>
        <w:lastRenderedPageBreak/>
        <w:t xml:space="preserve">Расчет количества экспертов производится из количества рабочих мест и участников. </w:t>
      </w:r>
    </w:p>
    <w:p w14:paraId="19FB6EE7" w14:textId="78AB2E3A" w:rsidR="0063108F" w:rsidRDefault="0063108F" w:rsidP="0063108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56B">
        <w:rPr>
          <w:rFonts w:ascii="Times New Roman" w:hAnsi="Times New Roman" w:cs="Times New Roman"/>
          <w:sz w:val="28"/>
          <w:szCs w:val="28"/>
        </w:rPr>
        <w:t>Состав экспертной группы при проведении</w:t>
      </w:r>
      <w:r w:rsidR="00D24797">
        <w:rPr>
          <w:rFonts w:ascii="Times New Roman" w:hAnsi="Times New Roman" w:cs="Times New Roman"/>
          <w:sz w:val="28"/>
          <w:szCs w:val="28"/>
        </w:rPr>
        <w:t xml:space="preserve"> квалификационного</w:t>
      </w:r>
      <w:r w:rsidRPr="00B6256B">
        <w:rPr>
          <w:rFonts w:ascii="Times New Roman" w:hAnsi="Times New Roman" w:cs="Times New Roman"/>
          <w:sz w:val="28"/>
          <w:szCs w:val="28"/>
        </w:rPr>
        <w:t xml:space="preserve"> экзамена – не менее </w:t>
      </w:r>
      <w:r w:rsidR="00FF2CB4">
        <w:rPr>
          <w:rFonts w:ascii="Times New Roman" w:hAnsi="Times New Roman" w:cs="Times New Roman"/>
          <w:sz w:val="28"/>
          <w:szCs w:val="28"/>
        </w:rPr>
        <w:t xml:space="preserve">3 </w:t>
      </w:r>
      <w:r w:rsidRPr="00B6256B">
        <w:rPr>
          <w:rFonts w:ascii="Times New Roman" w:hAnsi="Times New Roman" w:cs="Times New Roman"/>
          <w:sz w:val="28"/>
          <w:szCs w:val="28"/>
        </w:rPr>
        <w:t>человек (включая председателя).</w:t>
      </w:r>
    </w:p>
    <w:p w14:paraId="73217EE2" w14:textId="55F183EC" w:rsidR="00D24797" w:rsidRPr="00B6256B" w:rsidRDefault="0025799A" w:rsidP="0063108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формировании состава экспертной группы учитывается одно из условий: </w:t>
      </w:r>
      <w:r w:rsidRPr="0025799A">
        <w:rPr>
          <w:rFonts w:ascii="Times New Roman" w:hAnsi="Times New Roman" w:cs="Times New Roman"/>
          <w:sz w:val="28"/>
          <w:szCs w:val="28"/>
        </w:rPr>
        <w:t>наличие у эксперта профильного профессионального образования, опыт деятельности в соответствующей профессиональной сфере, опыт преподавания по соответствующей профессии рабочего/должности служащего.</w:t>
      </w:r>
    </w:p>
    <w:p w14:paraId="7889DDFC" w14:textId="77777777" w:rsidR="0063108F" w:rsidRDefault="0063108F" w:rsidP="0063108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D2D25F" w14:textId="77777777" w:rsidR="0063108F" w:rsidRPr="00B6256B" w:rsidRDefault="0063108F" w:rsidP="008860C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B">
        <w:rPr>
          <w:rFonts w:ascii="Times New Roman" w:hAnsi="Times New Roman" w:cs="Times New Roman"/>
          <w:b/>
          <w:sz w:val="28"/>
          <w:szCs w:val="28"/>
        </w:rPr>
        <w:t>Требования безопасности</w:t>
      </w:r>
    </w:p>
    <w:p w14:paraId="44273BEE" w14:textId="77777777" w:rsidR="0063108F" w:rsidRPr="00B6256B" w:rsidRDefault="0063108F" w:rsidP="0063108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перед экзаменом все участники должны пройти инструктаж по технике безопасности и противопожарной безопасности при нахождении в помещении, после чего подписать соответствующий документ об ознакомлении с ними. </w:t>
      </w:r>
    </w:p>
    <w:p w14:paraId="3032F6E6" w14:textId="77777777" w:rsidR="0063108F" w:rsidRPr="00B6256B" w:rsidRDefault="0063108F" w:rsidP="0063108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инструкций разрабатывается и утверждается организатором в соответствии с действующими на территории Российской Федерации нормативными актами. </w:t>
      </w:r>
    </w:p>
    <w:p w14:paraId="2E369C70" w14:textId="77777777" w:rsidR="0063108F" w:rsidRPr="00B6256B" w:rsidRDefault="0063108F" w:rsidP="006310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C4816" w14:textId="0EBD27FA" w:rsidR="0063108F" w:rsidRPr="00B6256B" w:rsidRDefault="0063108F" w:rsidP="008860C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документов, использованных при подготовке комплекта оценочных средств </w:t>
      </w:r>
    </w:p>
    <w:p w14:paraId="28F4CD7B" w14:textId="77777777" w:rsidR="00FF2CB4" w:rsidRPr="00FF2CB4" w:rsidRDefault="00FF2CB4" w:rsidP="008860C1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Аверин, В.Н. Компьютерная инженерная графика: Учебное пособие / В.Н. Аверин. - М.: </w:t>
      </w:r>
      <w:proofErr w:type="spellStart"/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>Academia</w:t>
      </w:r>
      <w:proofErr w:type="spellEnd"/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 - 208 c.</w:t>
      </w:r>
    </w:p>
    <w:p w14:paraId="527BA294" w14:textId="77777777" w:rsidR="00FF2CB4" w:rsidRPr="00FF2CB4" w:rsidRDefault="00FF2CB4" w:rsidP="008860C1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Аверин, В.Н. Компьютерная инженерная графика / В.Н. Аверин. - М.: </w:t>
      </w:r>
      <w:proofErr w:type="spellStart"/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>Academia</w:t>
      </w:r>
      <w:proofErr w:type="spellEnd"/>
      <w:r w:rsidRPr="00FF2CB4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- 64 c.</w:t>
      </w:r>
    </w:p>
    <w:p w14:paraId="063AE633" w14:textId="50CC664E" w:rsidR="00AA329C" w:rsidRPr="00FF2CB4" w:rsidRDefault="00FF2CB4" w:rsidP="008860C1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F2C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Единая система конструкторской документации. Виды изделий ГОСТ 2.101-2016.</w:t>
      </w:r>
    </w:p>
    <w:p w14:paraId="30D6258A" w14:textId="5FDD7059" w:rsidR="0063108F" w:rsidRPr="00FF2CB4" w:rsidRDefault="00AA329C" w:rsidP="008860C1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C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F2CB4" w:rsidRPr="00FF2C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Единая система конструкторской документации. Виды и комплектность конструкторских документов ГОСТ 2.102-2013.</w:t>
      </w:r>
      <w:r w:rsidRPr="00FF2C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79DD0F7B" w14:textId="516D828D" w:rsidR="00C12FF0" w:rsidRPr="00C12FF0" w:rsidRDefault="00C12FF0" w:rsidP="00C12F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B05E85" w14:textId="250B12EB" w:rsidR="0063108F" w:rsidRDefault="0063108F" w:rsidP="008860C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99A">
        <w:rPr>
          <w:rFonts w:ascii="Times New Roman" w:hAnsi="Times New Roman" w:cs="Times New Roman"/>
          <w:b/>
          <w:sz w:val="28"/>
          <w:szCs w:val="28"/>
        </w:rPr>
        <w:t>Перечень оборудования</w:t>
      </w:r>
    </w:p>
    <w:p w14:paraId="34E17AB1" w14:textId="77777777" w:rsidR="00AF507A" w:rsidRPr="0025799A" w:rsidRDefault="00AF507A" w:rsidP="00AF507A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977"/>
        <w:gridCol w:w="5528"/>
      </w:tblGrid>
      <w:tr w:rsidR="0063108F" w:rsidRPr="00B6256B" w14:paraId="5BFAA28E" w14:textId="77777777" w:rsidTr="00AF507A">
        <w:trPr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6E3BC" w:fill="D6E3BC"/>
            <w:vAlign w:val="center"/>
          </w:tcPr>
          <w:p w14:paraId="505FA59D" w14:textId="77777777" w:rsidR="0063108F" w:rsidRPr="00B6256B" w:rsidRDefault="0063108F" w:rsidP="0063108F">
            <w:pPr>
              <w:spacing w:after="0" w:line="240" w:lineRule="auto"/>
              <w:ind w:left="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62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14:paraId="00614EBC" w14:textId="77777777" w:rsidR="0063108F" w:rsidRPr="00B6256B" w:rsidRDefault="0063108F" w:rsidP="0063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62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14:paraId="301620F2" w14:textId="77777777" w:rsidR="0063108F" w:rsidRPr="00B6256B" w:rsidRDefault="0063108F" w:rsidP="0063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625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Технические характеристики</w:t>
            </w:r>
          </w:p>
        </w:tc>
      </w:tr>
      <w:tr w:rsidR="00AA31F7" w:rsidRPr="00AA31F7" w14:paraId="5E2CA440" w14:textId="77777777" w:rsidTr="00AF507A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3B041E" w14:textId="77777777" w:rsidR="0063108F" w:rsidRPr="00AA31F7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745" w14:textId="60A439D5" w:rsidR="0063108F" w:rsidRPr="00AA31F7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стол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E69C5" w14:textId="510AD61F" w:rsidR="0063108F" w:rsidRPr="00AA31F7" w:rsidRDefault="00C12FF0" w:rsidP="00C1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угловой 1600х1600х750.</w:t>
            </w:r>
          </w:p>
        </w:tc>
      </w:tr>
      <w:tr w:rsidR="0063108F" w:rsidRPr="00B6256B" w14:paraId="6DFD8B2B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A6047D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1611" w14:textId="0D939EE3" w:rsidR="0063108F" w:rsidRPr="00FF2CB4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637F4" w14:textId="3319F8DF" w:rsidR="0063108F" w:rsidRPr="00FF2CB4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с поворотным механизмом, регулируемый по высоте, с регулировкой наклона спинки.</w:t>
            </w:r>
          </w:p>
        </w:tc>
      </w:tr>
      <w:tr w:rsidR="0063108F" w:rsidRPr="00B6256B" w14:paraId="4FCEDA04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D0D075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D845" w14:textId="3FCE1292" w:rsidR="0063108F" w:rsidRPr="00FF2CB4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(с клавиатурой и мышью)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A98A6" w14:textId="6D48C62C" w:rsidR="0063108F" w:rsidRPr="00FF2CB4" w:rsidRDefault="004352C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параметры: процессор</w:t>
            </w:r>
            <w:r w:rsidR="00C12FF0"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х86-64, 3.0 </w:t>
            </w: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ГГц,</w:t>
            </w:r>
            <w:r w:rsidR="00C12FF0"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DDR-4 32 GB, SSD 256 GB, HDD 1000Gb, видеокарта Nvidia </w:t>
            </w:r>
            <w:proofErr w:type="spellStart"/>
            <w:r w:rsidR="00C12FF0"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Quadro</w:t>
            </w:r>
            <w:proofErr w:type="spellEnd"/>
            <w:r w:rsidR="00C12FF0"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P4000 c 4 ГБ памяти (позволяющая подключить 2 монитора).</w:t>
            </w:r>
          </w:p>
        </w:tc>
      </w:tr>
      <w:tr w:rsidR="0063108F" w:rsidRPr="00B6256B" w14:paraId="0485FD3E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8EB0C1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CC21" w14:textId="1AF7612F" w:rsidR="0063108F" w:rsidRPr="00FF2CB4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6FD08" w14:textId="55D2488E" w:rsidR="0063108F" w:rsidRPr="00FF2CB4" w:rsidRDefault="00C12FF0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диагональю не менее 32 дюйма</w:t>
            </w:r>
          </w:p>
        </w:tc>
      </w:tr>
      <w:tr w:rsidR="0063108F" w:rsidRPr="00B6256B" w14:paraId="4DC5E988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50E521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30A7" w14:textId="5ACE7740" w:rsidR="00C12FF0" w:rsidRPr="00FF2CB4" w:rsidRDefault="00C12FF0" w:rsidP="00C12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КОМПАС-3D </w:t>
            </w:r>
          </w:p>
          <w:p w14:paraId="7172DFE7" w14:textId="77777777" w:rsidR="0063108F" w:rsidRPr="00FF2CB4" w:rsidRDefault="0063108F" w:rsidP="0063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A7494" w14:textId="77777777" w:rsidR="00AF507A" w:rsidRDefault="00AF507A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не ниже v19-21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F04949B" w14:textId="176B35C5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АСКОН</w:t>
            </w:r>
          </w:p>
        </w:tc>
      </w:tr>
      <w:tr w:rsidR="0063108F" w:rsidRPr="00B6256B" w14:paraId="62543D54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9CDD79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4757" w14:textId="57806733" w:rsidR="0063108F" w:rsidRPr="00FF2CB4" w:rsidRDefault="00FF2CB4" w:rsidP="00631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2D362" w14:textId="7510AF02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Металлическая, пластмассовая на 30 см.</w:t>
            </w:r>
          </w:p>
        </w:tc>
      </w:tr>
      <w:tr w:rsidR="0063108F" w:rsidRPr="00B6256B" w14:paraId="193E056C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C19A7A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27CB" w14:textId="14D16C4E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грифельный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358AE" w14:textId="4103CD18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Любой жесткости на усмотрение организатора</w:t>
            </w:r>
          </w:p>
        </w:tc>
      </w:tr>
      <w:tr w:rsidR="0063108F" w:rsidRPr="00B6256B" w14:paraId="35E208AA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62BD99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8DB9" w14:textId="03127A80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9E7E" w14:textId="40392B19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белая</w:t>
            </w:r>
          </w:p>
        </w:tc>
      </w:tr>
      <w:tr w:rsidR="0063108F" w:rsidRPr="00B6256B" w14:paraId="345FC500" w14:textId="77777777" w:rsidTr="00AF507A">
        <w:trPr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7320C6" w14:textId="77777777" w:rsidR="0063108F" w:rsidRPr="00B6256B" w:rsidRDefault="0063108F" w:rsidP="008860C1">
            <w:pPr>
              <w:numPr>
                <w:ilvl w:val="0"/>
                <w:numId w:val="3"/>
              </w:numPr>
              <w:spacing w:after="0" w:line="240" w:lineRule="auto"/>
              <w:ind w:left="36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1C8D" w14:textId="718D86FC" w:rsidR="00FF2CB4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D3825" w14:textId="59D5E99F" w:rsidR="0063108F" w:rsidRPr="00FF2CB4" w:rsidRDefault="00FF2CB4" w:rsidP="0063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</w:tr>
    </w:tbl>
    <w:p w14:paraId="74C34230" w14:textId="69BE3638" w:rsidR="0063108F" w:rsidRPr="00B6256B" w:rsidRDefault="0063108F" w:rsidP="006310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108F" w:rsidRPr="00B6256B" w:rsidSect="00AF4D82">
      <w:footerReference w:type="default" r:id="rId11"/>
      <w:pgSz w:w="11906" w:h="16838"/>
      <w:pgMar w:top="1134" w:right="850" w:bottom="1134" w:left="1418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56837" w14:textId="77777777" w:rsidR="00DE03AC" w:rsidRDefault="00DE03AC" w:rsidP="00A2493A">
      <w:pPr>
        <w:spacing w:after="0" w:line="240" w:lineRule="auto"/>
      </w:pPr>
      <w:r>
        <w:separator/>
      </w:r>
    </w:p>
  </w:endnote>
  <w:endnote w:type="continuationSeparator" w:id="0">
    <w:p w14:paraId="655FAB2A" w14:textId="77777777" w:rsidR="00DE03AC" w:rsidRDefault="00DE03AC" w:rsidP="00A2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A469" w14:textId="4771931D" w:rsidR="00465C2D" w:rsidRDefault="00465C2D">
    <w:pPr>
      <w:pStyle w:val="afb"/>
      <w:jc w:val="center"/>
    </w:pPr>
    <w:r>
      <w:fldChar w:fldCharType="begin"/>
    </w:r>
    <w:r>
      <w:instrText xml:space="preserve"> PAGE </w:instrText>
    </w:r>
    <w:r>
      <w:fldChar w:fldCharType="separate"/>
    </w:r>
    <w:r w:rsidR="004B5621">
      <w:rPr>
        <w:noProof/>
      </w:rPr>
      <w:t>8</w:t>
    </w:r>
    <w:r>
      <w:fldChar w:fldCharType="end"/>
    </w:r>
  </w:p>
  <w:p w14:paraId="0BEF22A5" w14:textId="77777777" w:rsidR="00465C2D" w:rsidRDefault="00465C2D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BB54" w14:textId="77777777" w:rsidR="00DE03AC" w:rsidRDefault="00DE03AC" w:rsidP="00A2493A">
      <w:pPr>
        <w:spacing w:after="0" w:line="240" w:lineRule="auto"/>
      </w:pPr>
      <w:r>
        <w:separator/>
      </w:r>
    </w:p>
  </w:footnote>
  <w:footnote w:type="continuationSeparator" w:id="0">
    <w:p w14:paraId="19DBBB8E" w14:textId="77777777" w:rsidR="00DE03AC" w:rsidRDefault="00DE03AC" w:rsidP="00A24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D4B"/>
    <w:multiLevelType w:val="hybridMultilevel"/>
    <w:tmpl w:val="B7EE96EE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022A2EEA"/>
    <w:multiLevelType w:val="hybridMultilevel"/>
    <w:tmpl w:val="B680CAB6"/>
    <w:lvl w:ilvl="0" w:tplc="041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708"/>
    <w:multiLevelType w:val="hybridMultilevel"/>
    <w:tmpl w:val="2180A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A5005"/>
    <w:multiLevelType w:val="hybridMultilevel"/>
    <w:tmpl w:val="6D1064D6"/>
    <w:lvl w:ilvl="0" w:tplc="041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F5B55"/>
    <w:multiLevelType w:val="hybridMultilevel"/>
    <w:tmpl w:val="59B4B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7254C"/>
    <w:multiLevelType w:val="hybridMultilevel"/>
    <w:tmpl w:val="1F70586E"/>
    <w:lvl w:ilvl="0" w:tplc="88F487B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22733E26"/>
    <w:multiLevelType w:val="hybridMultilevel"/>
    <w:tmpl w:val="DC32E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024FF"/>
    <w:multiLevelType w:val="hybridMultilevel"/>
    <w:tmpl w:val="DE70F002"/>
    <w:lvl w:ilvl="0" w:tplc="C832B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63806"/>
    <w:multiLevelType w:val="hybridMultilevel"/>
    <w:tmpl w:val="0FF6B8CE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27F05FEF"/>
    <w:multiLevelType w:val="hybridMultilevel"/>
    <w:tmpl w:val="80DCF0E4"/>
    <w:lvl w:ilvl="0" w:tplc="C16E227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290D07C2"/>
    <w:multiLevelType w:val="hybridMultilevel"/>
    <w:tmpl w:val="4CEA005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77994"/>
    <w:multiLevelType w:val="hybridMultilevel"/>
    <w:tmpl w:val="E6B67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F73F8"/>
    <w:multiLevelType w:val="hybridMultilevel"/>
    <w:tmpl w:val="5B5C5C26"/>
    <w:lvl w:ilvl="0" w:tplc="C832B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813C9"/>
    <w:multiLevelType w:val="hybridMultilevel"/>
    <w:tmpl w:val="5BF2D2E4"/>
    <w:lvl w:ilvl="0" w:tplc="041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A7513"/>
    <w:multiLevelType w:val="hybridMultilevel"/>
    <w:tmpl w:val="3D16F2C2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5" w15:restartNumberingAfterBreak="0">
    <w:nsid w:val="32873576"/>
    <w:multiLevelType w:val="hybridMultilevel"/>
    <w:tmpl w:val="25545B22"/>
    <w:lvl w:ilvl="0" w:tplc="28268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4148C"/>
    <w:multiLevelType w:val="hybridMultilevel"/>
    <w:tmpl w:val="0B08727C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7" w15:restartNumberingAfterBreak="0">
    <w:nsid w:val="3C80425D"/>
    <w:multiLevelType w:val="hybridMultilevel"/>
    <w:tmpl w:val="05062BFE"/>
    <w:lvl w:ilvl="0" w:tplc="C832B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B7CD8"/>
    <w:multiLevelType w:val="hybridMultilevel"/>
    <w:tmpl w:val="70B4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A7566"/>
    <w:multiLevelType w:val="hybridMultilevel"/>
    <w:tmpl w:val="5590D62A"/>
    <w:lvl w:ilvl="0" w:tplc="041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42D65834"/>
    <w:multiLevelType w:val="hybridMultilevel"/>
    <w:tmpl w:val="13D2A080"/>
    <w:lvl w:ilvl="0" w:tplc="041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1" w15:restartNumberingAfterBreak="0">
    <w:nsid w:val="46322476"/>
    <w:multiLevelType w:val="hybridMultilevel"/>
    <w:tmpl w:val="F5F6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84C82"/>
    <w:multiLevelType w:val="hybridMultilevel"/>
    <w:tmpl w:val="B4FA7F2C"/>
    <w:lvl w:ilvl="0" w:tplc="041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3" w15:restartNumberingAfterBreak="0">
    <w:nsid w:val="54D40A53"/>
    <w:multiLevelType w:val="hybridMultilevel"/>
    <w:tmpl w:val="70140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6564E"/>
    <w:multiLevelType w:val="hybridMultilevel"/>
    <w:tmpl w:val="70B4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67EAD"/>
    <w:multiLevelType w:val="hybridMultilevel"/>
    <w:tmpl w:val="F5F6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80822"/>
    <w:multiLevelType w:val="hybridMultilevel"/>
    <w:tmpl w:val="569ACEAC"/>
    <w:lvl w:ilvl="0" w:tplc="8A0685C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A442B"/>
    <w:multiLevelType w:val="hybridMultilevel"/>
    <w:tmpl w:val="AE28DC36"/>
    <w:lvl w:ilvl="0" w:tplc="71567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521ED"/>
    <w:multiLevelType w:val="hybridMultilevel"/>
    <w:tmpl w:val="59B4B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B7505"/>
    <w:multiLevelType w:val="hybridMultilevel"/>
    <w:tmpl w:val="68388D9E"/>
    <w:lvl w:ilvl="0" w:tplc="7B9A3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67610"/>
    <w:multiLevelType w:val="hybridMultilevel"/>
    <w:tmpl w:val="620C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C3CF1"/>
    <w:multiLevelType w:val="hybridMultilevel"/>
    <w:tmpl w:val="59B4B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04725"/>
    <w:multiLevelType w:val="hybridMultilevel"/>
    <w:tmpl w:val="146002C6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3" w15:restartNumberingAfterBreak="0">
    <w:nsid w:val="6EEF1A83"/>
    <w:multiLevelType w:val="hybridMultilevel"/>
    <w:tmpl w:val="D5440DC0"/>
    <w:lvl w:ilvl="0" w:tplc="041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871DD"/>
    <w:multiLevelType w:val="hybridMultilevel"/>
    <w:tmpl w:val="E9EE0BD0"/>
    <w:lvl w:ilvl="0" w:tplc="D4C2C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81EE1"/>
    <w:multiLevelType w:val="hybridMultilevel"/>
    <w:tmpl w:val="70B4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C5E63"/>
    <w:multiLevelType w:val="hybridMultilevel"/>
    <w:tmpl w:val="797E3E5A"/>
    <w:lvl w:ilvl="0" w:tplc="0419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E1F65"/>
    <w:multiLevelType w:val="hybridMultilevel"/>
    <w:tmpl w:val="5D783FAE"/>
    <w:lvl w:ilvl="0" w:tplc="C4C67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A3CC2"/>
    <w:multiLevelType w:val="hybridMultilevel"/>
    <w:tmpl w:val="2F16DCFC"/>
    <w:lvl w:ilvl="0" w:tplc="041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9" w15:restartNumberingAfterBreak="0">
    <w:nsid w:val="7CC6071D"/>
    <w:multiLevelType w:val="multilevel"/>
    <w:tmpl w:val="768A273E"/>
    <w:lvl w:ilvl="0">
      <w:start w:val="1"/>
      <w:numFmt w:val="upperRoman"/>
      <w:pStyle w:val="1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9"/>
  </w:num>
  <w:num w:numId="2">
    <w:abstractNumId w:val="29"/>
  </w:num>
  <w:num w:numId="3">
    <w:abstractNumId w:val="6"/>
  </w:num>
  <w:num w:numId="4">
    <w:abstractNumId w:val="26"/>
  </w:num>
  <w:num w:numId="5">
    <w:abstractNumId w:val="17"/>
  </w:num>
  <w:num w:numId="6">
    <w:abstractNumId w:val="3"/>
  </w:num>
  <w:num w:numId="7">
    <w:abstractNumId w:val="7"/>
  </w:num>
  <w:num w:numId="8">
    <w:abstractNumId w:val="10"/>
  </w:num>
  <w:num w:numId="9">
    <w:abstractNumId w:val="12"/>
  </w:num>
  <w:num w:numId="10">
    <w:abstractNumId w:val="1"/>
  </w:num>
  <w:num w:numId="11">
    <w:abstractNumId w:val="23"/>
  </w:num>
  <w:num w:numId="12">
    <w:abstractNumId w:val="27"/>
  </w:num>
  <w:num w:numId="13">
    <w:abstractNumId w:val="37"/>
  </w:num>
  <w:num w:numId="14">
    <w:abstractNumId w:val="2"/>
  </w:num>
  <w:num w:numId="15">
    <w:abstractNumId w:val="30"/>
  </w:num>
  <w:num w:numId="16">
    <w:abstractNumId w:val="15"/>
  </w:num>
  <w:num w:numId="17">
    <w:abstractNumId w:val="34"/>
  </w:num>
  <w:num w:numId="18">
    <w:abstractNumId w:val="13"/>
  </w:num>
  <w:num w:numId="19">
    <w:abstractNumId w:val="33"/>
  </w:num>
  <w:num w:numId="20">
    <w:abstractNumId w:val="36"/>
  </w:num>
  <w:num w:numId="21">
    <w:abstractNumId w:val="4"/>
  </w:num>
  <w:num w:numId="22">
    <w:abstractNumId w:val="18"/>
  </w:num>
  <w:num w:numId="23">
    <w:abstractNumId w:val="28"/>
  </w:num>
  <w:num w:numId="24">
    <w:abstractNumId w:val="24"/>
  </w:num>
  <w:num w:numId="25">
    <w:abstractNumId w:val="31"/>
  </w:num>
  <w:num w:numId="26">
    <w:abstractNumId w:val="35"/>
  </w:num>
  <w:num w:numId="27">
    <w:abstractNumId w:val="9"/>
  </w:num>
  <w:num w:numId="28">
    <w:abstractNumId w:val="22"/>
  </w:num>
  <w:num w:numId="29">
    <w:abstractNumId w:val="20"/>
  </w:num>
  <w:num w:numId="30">
    <w:abstractNumId w:val="19"/>
  </w:num>
  <w:num w:numId="31">
    <w:abstractNumId w:val="5"/>
  </w:num>
  <w:num w:numId="32">
    <w:abstractNumId w:val="14"/>
  </w:num>
  <w:num w:numId="33">
    <w:abstractNumId w:val="32"/>
  </w:num>
  <w:num w:numId="34">
    <w:abstractNumId w:val="8"/>
  </w:num>
  <w:num w:numId="35">
    <w:abstractNumId w:val="0"/>
  </w:num>
  <w:num w:numId="36">
    <w:abstractNumId w:val="16"/>
  </w:num>
  <w:num w:numId="37">
    <w:abstractNumId w:val="38"/>
  </w:num>
  <w:num w:numId="38">
    <w:abstractNumId w:val="21"/>
  </w:num>
  <w:num w:numId="39">
    <w:abstractNumId w:val="25"/>
  </w:num>
  <w:num w:numId="40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288"/>
    <w:rsid w:val="0003396B"/>
    <w:rsid w:val="00037204"/>
    <w:rsid w:val="00061D34"/>
    <w:rsid w:val="000759D0"/>
    <w:rsid w:val="0009346D"/>
    <w:rsid w:val="000D3349"/>
    <w:rsid w:val="000E4DE3"/>
    <w:rsid w:val="00132362"/>
    <w:rsid w:val="00147BFC"/>
    <w:rsid w:val="00150B26"/>
    <w:rsid w:val="00162467"/>
    <w:rsid w:val="0017102B"/>
    <w:rsid w:val="0017388E"/>
    <w:rsid w:val="00175BE8"/>
    <w:rsid w:val="001826A5"/>
    <w:rsid w:val="00194823"/>
    <w:rsid w:val="001C29CE"/>
    <w:rsid w:val="001F6B61"/>
    <w:rsid w:val="002114D7"/>
    <w:rsid w:val="0025799A"/>
    <w:rsid w:val="002625A4"/>
    <w:rsid w:val="00294810"/>
    <w:rsid w:val="0029684D"/>
    <w:rsid w:val="00305DC5"/>
    <w:rsid w:val="00314AF3"/>
    <w:rsid w:val="0035017D"/>
    <w:rsid w:val="0035383C"/>
    <w:rsid w:val="003706F0"/>
    <w:rsid w:val="00431872"/>
    <w:rsid w:val="00433902"/>
    <w:rsid w:val="004352C0"/>
    <w:rsid w:val="00452A31"/>
    <w:rsid w:val="00465C2D"/>
    <w:rsid w:val="00477CBD"/>
    <w:rsid w:val="00480206"/>
    <w:rsid w:val="00480F8E"/>
    <w:rsid w:val="004B0A82"/>
    <w:rsid w:val="004B5621"/>
    <w:rsid w:val="004F30DD"/>
    <w:rsid w:val="005332C7"/>
    <w:rsid w:val="005854D2"/>
    <w:rsid w:val="005A3D72"/>
    <w:rsid w:val="005C040C"/>
    <w:rsid w:val="005C6FA0"/>
    <w:rsid w:val="005E6F50"/>
    <w:rsid w:val="006200B3"/>
    <w:rsid w:val="0063108F"/>
    <w:rsid w:val="0069140C"/>
    <w:rsid w:val="006E02D4"/>
    <w:rsid w:val="00704657"/>
    <w:rsid w:val="0073427A"/>
    <w:rsid w:val="00746459"/>
    <w:rsid w:val="00786DD9"/>
    <w:rsid w:val="007A2EC1"/>
    <w:rsid w:val="007C15A3"/>
    <w:rsid w:val="007C25C9"/>
    <w:rsid w:val="00804AAE"/>
    <w:rsid w:val="00807B54"/>
    <w:rsid w:val="008119AD"/>
    <w:rsid w:val="008236CA"/>
    <w:rsid w:val="00837D51"/>
    <w:rsid w:val="008408ED"/>
    <w:rsid w:val="00884D6E"/>
    <w:rsid w:val="008860C1"/>
    <w:rsid w:val="008D07EF"/>
    <w:rsid w:val="008D39C1"/>
    <w:rsid w:val="008E4937"/>
    <w:rsid w:val="008F412A"/>
    <w:rsid w:val="00934B0D"/>
    <w:rsid w:val="009410D8"/>
    <w:rsid w:val="00951C3D"/>
    <w:rsid w:val="00953FF5"/>
    <w:rsid w:val="00956095"/>
    <w:rsid w:val="00961F70"/>
    <w:rsid w:val="009630DE"/>
    <w:rsid w:val="009711F0"/>
    <w:rsid w:val="0097563C"/>
    <w:rsid w:val="00996010"/>
    <w:rsid w:val="009A190B"/>
    <w:rsid w:val="009A6B32"/>
    <w:rsid w:val="009E5C63"/>
    <w:rsid w:val="00A2493A"/>
    <w:rsid w:val="00A4381C"/>
    <w:rsid w:val="00A56D9F"/>
    <w:rsid w:val="00A85C03"/>
    <w:rsid w:val="00A85CF4"/>
    <w:rsid w:val="00A949F9"/>
    <w:rsid w:val="00AA31F7"/>
    <w:rsid w:val="00AA329C"/>
    <w:rsid w:val="00AF4D82"/>
    <w:rsid w:val="00AF507A"/>
    <w:rsid w:val="00B052E0"/>
    <w:rsid w:val="00B069FF"/>
    <w:rsid w:val="00B14288"/>
    <w:rsid w:val="00B24F80"/>
    <w:rsid w:val="00B80276"/>
    <w:rsid w:val="00BC612D"/>
    <w:rsid w:val="00C11072"/>
    <w:rsid w:val="00C12FF0"/>
    <w:rsid w:val="00C30055"/>
    <w:rsid w:val="00C328DB"/>
    <w:rsid w:val="00C35509"/>
    <w:rsid w:val="00C54594"/>
    <w:rsid w:val="00C76838"/>
    <w:rsid w:val="00C91316"/>
    <w:rsid w:val="00C93192"/>
    <w:rsid w:val="00CA2BDE"/>
    <w:rsid w:val="00D20D60"/>
    <w:rsid w:val="00D24797"/>
    <w:rsid w:val="00D71A37"/>
    <w:rsid w:val="00DB3089"/>
    <w:rsid w:val="00DB3B75"/>
    <w:rsid w:val="00DD7628"/>
    <w:rsid w:val="00DE03AC"/>
    <w:rsid w:val="00DE3CA4"/>
    <w:rsid w:val="00E330AB"/>
    <w:rsid w:val="00E369D8"/>
    <w:rsid w:val="00E44852"/>
    <w:rsid w:val="00E7265E"/>
    <w:rsid w:val="00E82343"/>
    <w:rsid w:val="00EA2000"/>
    <w:rsid w:val="00ED2331"/>
    <w:rsid w:val="00F7291E"/>
    <w:rsid w:val="00F90EE5"/>
    <w:rsid w:val="00F93757"/>
    <w:rsid w:val="00FB03D9"/>
    <w:rsid w:val="00FB0ED6"/>
    <w:rsid w:val="00FB6829"/>
    <w:rsid w:val="00FC1928"/>
    <w:rsid w:val="00FE4C4B"/>
    <w:rsid w:val="00FE7612"/>
    <w:rsid w:val="00FF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C8D3"/>
  <w15:chartTrackingRefBased/>
  <w15:docId w15:val="{50D72B8A-0DED-4DEE-9F53-19F5CD35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D34"/>
  </w:style>
  <w:style w:type="paragraph" w:styleId="1">
    <w:name w:val="heading 1"/>
    <w:basedOn w:val="a"/>
    <w:next w:val="a"/>
    <w:link w:val="10"/>
    <w:uiPriority w:val="1"/>
    <w:qFormat/>
    <w:rsid w:val="00A2493A"/>
    <w:pPr>
      <w:keepNext/>
      <w:keepLines/>
      <w:numPr>
        <w:numId w:val="1"/>
      </w:numPr>
      <w:spacing w:before="12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A2493A"/>
    <w:pPr>
      <w:keepNext/>
      <w:keepLines/>
      <w:spacing w:after="0" w:line="276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493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2493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2493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2493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2493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2493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2493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A2493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qFormat/>
    <w:rsid w:val="00A2493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493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2493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2493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A2493A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A2493A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A2493A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A2493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14288"/>
    <w:pPr>
      <w:ind w:left="720"/>
      <w:contextualSpacing/>
    </w:pPr>
  </w:style>
  <w:style w:type="character" w:customStyle="1" w:styleId="Heading1Char">
    <w:name w:val="Heading 1 Char"/>
    <w:basedOn w:val="a0"/>
    <w:uiPriority w:val="9"/>
    <w:rsid w:val="00A2493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2493A"/>
    <w:rPr>
      <w:rFonts w:ascii="Arial" w:eastAsia="Arial" w:hAnsi="Arial" w:cs="Arial"/>
      <w:sz w:val="34"/>
    </w:rPr>
  </w:style>
  <w:style w:type="paragraph" w:styleId="a4">
    <w:name w:val="No Spacing"/>
    <w:link w:val="a5"/>
    <w:uiPriority w:val="1"/>
    <w:qFormat/>
    <w:rsid w:val="00A2493A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"/>
    <w:qFormat/>
    <w:rsid w:val="00A2493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0"/>
    <w:link w:val="a6"/>
    <w:uiPriority w:val="1"/>
    <w:qFormat/>
    <w:rsid w:val="00A2493A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A2493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493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2493A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A2493A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A249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basedOn w:val="a0"/>
    <w:link w:val="aa"/>
    <w:uiPriority w:val="30"/>
    <w:rsid w:val="00A2493A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A2493A"/>
  </w:style>
  <w:style w:type="character" w:customStyle="1" w:styleId="FooterChar">
    <w:name w:val="Footer Char"/>
    <w:basedOn w:val="a0"/>
    <w:uiPriority w:val="99"/>
    <w:rsid w:val="00A2493A"/>
  </w:style>
  <w:style w:type="character" w:customStyle="1" w:styleId="CaptionChar">
    <w:name w:val="Caption Char"/>
    <w:uiPriority w:val="99"/>
    <w:rsid w:val="00A2493A"/>
  </w:style>
  <w:style w:type="character" w:styleId="ac">
    <w:name w:val="Hyperlink"/>
    <w:uiPriority w:val="99"/>
    <w:unhideWhenUsed/>
    <w:qFormat/>
    <w:rsid w:val="00A2493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2493A"/>
    <w:rPr>
      <w:sz w:val="18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A2493A"/>
    <w:rPr>
      <w:sz w:val="20"/>
    </w:rPr>
  </w:style>
  <w:style w:type="paragraph" w:styleId="ae">
    <w:name w:val="endnote text"/>
    <w:basedOn w:val="a"/>
    <w:link w:val="ad"/>
    <w:uiPriority w:val="99"/>
    <w:semiHidden/>
    <w:unhideWhenUsed/>
    <w:rsid w:val="00A2493A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A2493A"/>
    <w:pPr>
      <w:spacing w:after="57"/>
    </w:pPr>
  </w:style>
  <w:style w:type="paragraph" w:styleId="23">
    <w:name w:val="toc 2"/>
    <w:basedOn w:val="a"/>
    <w:next w:val="a"/>
    <w:uiPriority w:val="39"/>
    <w:unhideWhenUsed/>
    <w:rsid w:val="00A2493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2493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2493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2493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2493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2493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2493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2493A"/>
    <w:pPr>
      <w:spacing w:after="57"/>
      <w:ind w:left="2268"/>
    </w:pPr>
  </w:style>
  <w:style w:type="paragraph" w:styleId="af">
    <w:name w:val="TOC Heading"/>
    <w:uiPriority w:val="39"/>
    <w:unhideWhenUsed/>
    <w:rsid w:val="00A2493A"/>
  </w:style>
  <w:style w:type="paragraph" w:styleId="af0">
    <w:name w:val="table of figures"/>
    <w:basedOn w:val="a"/>
    <w:next w:val="a"/>
    <w:uiPriority w:val="99"/>
    <w:unhideWhenUsed/>
    <w:rsid w:val="00A2493A"/>
    <w:pPr>
      <w:spacing w:after="0"/>
    </w:pPr>
  </w:style>
  <w:style w:type="paragraph" w:customStyle="1" w:styleId="ConsPlusNormal">
    <w:name w:val="ConsPlusNormal"/>
    <w:rsid w:val="00A2493A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f1">
    <w:name w:val="Table Grid"/>
    <w:basedOn w:val="a1"/>
    <w:uiPriority w:val="59"/>
    <w:qFormat/>
    <w:rsid w:val="00A249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A2493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2493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A2493A"/>
    <w:rPr>
      <w:vertAlign w:val="superscript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A249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qFormat/>
    <w:rsid w:val="00A249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qFormat/>
    <w:rsid w:val="00A24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qFormat/>
    <w:rsid w:val="00A2493A"/>
  </w:style>
  <w:style w:type="paragraph" w:styleId="af9">
    <w:name w:val="footer"/>
    <w:basedOn w:val="a"/>
    <w:link w:val="afa"/>
    <w:uiPriority w:val="99"/>
    <w:unhideWhenUsed/>
    <w:qFormat/>
    <w:rsid w:val="00A24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qFormat/>
    <w:rsid w:val="00A2493A"/>
  </w:style>
  <w:style w:type="table" w:customStyle="1" w:styleId="12">
    <w:name w:val="Сетка таблицы1"/>
    <w:basedOn w:val="a1"/>
    <w:next w:val="af1"/>
    <w:uiPriority w:val="39"/>
    <w:qFormat/>
    <w:rsid w:val="00934B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63108F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63108F"/>
  </w:style>
  <w:style w:type="table" w:customStyle="1" w:styleId="TableNormal">
    <w:name w:val="Table Normal"/>
    <w:uiPriority w:val="2"/>
    <w:semiHidden/>
    <w:unhideWhenUsed/>
    <w:qFormat/>
    <w:rsid w:val="006310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63108F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Основной текст Знак"/>
    <w:basedOn w:val="a0"/>
    <w:link w:val="afb"/>
    <w:uiPriority w:val="1"/>
    <w:qFormat/>
    <w:rsid w:val="0063108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310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5">
    <w:name w:val="Без интервала Знак"/>
    <w:link w:val="a4"/>
    <w:uiPriority w:val="1"/>
    <w:qFormat/>
    <w:locked/>
    <w:rsid w:val="0063108F"/>
  </w:style>
  <w:style w:type="character" w:customStyle="1" w:styleId="211">
    <w:name w:val="Заголовок 2 Знак1"/>
    <w:basedOn w:val="a0"/>
    <w:uiPriority w:val="9"/>
    <w:semiHidden/>
    <w:qFormat/>
    <w:rsid w:val="006310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24">
    <w:name w:val="Нет списка2"/>
    <w:next w:val="a2"/>
    <w:uiPriority w:val="99"/>
    <w:semiHidden/>
    <w:unhideWhenUsed/>
    <w:rsid w:val="0063108F"/>
  </w:style>
  <w:style w:type="paragraph" w:styleId="afd">
    <w:name w:val="Normal (Web)"/>
    <w:basedOn w:val="a"/>
    <w:uiPriority w:val="99"/>
    <w:unhideWhenUsed/>
    <w:qFormat/>
    <w:rsid w:val="0063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6310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formattext"/>
    <w:basedOn w:val="a"/>
    <w:qFormat/>
    <w:rsid w:val="0063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e">
    <w:name w:val="Table Theme"/>
    <w:basedOn w:val="a1"/>
    <w:uiPriority w:val="99"/>
    <w:semiHidden/>
    <w:unhideWhenUsed/>
    <w:rsid w:val="0063108F"/>
    <w:pPr>
      <w:spacing w:after="200" w:line="276" w:lineRule="auto"/>
    </w:pPr>
    <w:rPr>
      <w:rFonts w:ascii="Calibri" w:eastAsia="Times New Roman" w:hAnsi="Calibri" w:cs="Calibri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ndnote reference"/>
    <w:basedOn w:val="a0"/>
    <w:uiPriority w:val="99"/>
    <w:semiHidden/>
    <w:unhideWhenUsed/>
    <w:rsid w:val="0063108F"/>
    <w:rPr>
      <w:vertAlign w:val="superscript"/>
    </w:rPr>
  </w:style>
  <w:style w:type="paragraph" w:styleId="aff0">
    <w:name w:val="Revision"/>
    <w:hidden/>
    <w:uiPriority w:val="99"/>
    <w:semiHidden/>
    <w:rsid w:val="0063108F"/>
    <w:pPr>
      <w:spacing w:after="0" w:line="240" w:lineRule="auto"/>
    </w:pPr>
  </w:style>
  <w:style w:type="character" w:styleId="aff1">
    <w:name w:val="annotation reference"/>
    <w:basedOn w:val="a0"/>
    <w:uiPriority w:val="99"/>
    <w:semiHidden/>
    <w:unhideWhenUsed/>
    <w:rsid w:val="0063108F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63108F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63108F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3108F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3108F"/>
    <w:rPr>
      <w:b/>
      <w:bCs/>
      <w:sz w:val="20"/>
      <w:szCs w:val="20"/>
    </w:rPr>
  </w:style>
  <w:style w:type="character" w:customStyle="1" w:styleId="110">
    <w:name w:val="Тема примечания Знак11"/>
    <w:qFormat/>
    <w:rsid w:val="00433902"/>
    <w:rPr>
      <w:rFonts w:cs="Times New Roman"/>
      <w:b/>
      <w:bCs/>
      <w:sz w:val="20"/>
      <w:szCs w:val="20"/>
    </w:rPr>
  </w:style>
  <w:style w:type="paragraph" w:customStyle="1" w:styleId="aff6">
    <w:name w:val="Центрированный (таблица)"/>
    <w:basedOn w:val="a"/>
    <w:next w:val="a"/>
    <w:qFormat/>
    <w:rsid w:val="00433902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7">
    <w:name w:val="Strong"/>
    <w:basedOn w:val="a0"/>
    <w:uiPriority w:val="22"/>
    <w:qFormat/>
    <w:rsid w:val="00DB3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4002749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5093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E22A8-0157-4B57-97D7-CA1FC755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MCRPO-06</dc:creator>
  <cp:keywords/>
  <dc:description/>
  <cp:lastModifiedBy>MCRPO</cp:lastModifiedBy>
  <cp:revision>7</cp:revision>
  <cp:lastPrinted>2023-12-28T07:10:00Z</cp:lastPrinted>
  <dcterms:created xsi:type="dcterms:W3CDTF">2024-04-18T09:53:00Z</dcterms:created>
  <dcterms:modified xsi:type="dcterms:W3CDTF">2024-05-14T10:10:00Z</dcterms:modified>
</cp:coreProperties>
</file>